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F8FA"/>
  <w:body>
    <w:p w14:paraId="44B12875" w14:textId="77777777" w:rsidR="003176A8" w:rsidRPr="00E3357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ptos Narrow" w:hAnsi="Aptos Narrow"/>
        </w:rPr>
      </w:pPr>
      <w:r w:rsidRPr="00E33574">
        <w:rPr>
          <w:rFonts w:ascii="Aptos Narrow" w:hAnsi="Aptos Narrow"/>
          <w:noProof/>
        </w:rPr>
        <w:drawing>
          <wp:inline distT="19050" distB="19050" distL="19050" distR="19050" wp14:anchorId="3B13F8F6" wp14:editId="107B2072">
            <wp:extent cx="7315200" cy="2032000"/>
            <wp:effectExtent l="0" t="0" r="0" b="6350"/>
            <wp:docPr id="2" name="image1.png" descr="A pattern of concentric blue semicircl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attern of concentric blue semicircles."/>
                    <pic:cNvPicPr preferRelativeResize="0"/>
                  </pic:nvPicPr>
                  <pic:blipFill>
                    <a:blip r:embed="rId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18499" r="1850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69F68E" w14:textId="77777777" w:rsidR="003176A8" w:rsidRPr="00E33574" w:rsidRDefault="003176A8">
      <w:pPr>
        <w:spacing w:before="0" w:after="0"/>
        <w:rPr>
          <w:rFonts w:ascii="Aptos Narrow" w:hAnsi="Aptos Narrow"/>
        </w:rPr>
      </w:pPr>
    </w:p>
    <w:tbl>
      <w:tblPr>
        <w:tblStyle w:val="a"/>
        <w:tblW w:w="10785" w:type="dxa"/>
        <w:tblInd w:w="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6375"/>
      </w:tblGrid>
      <w:tr w:rsidR="003176A8" w:rsidRPr="00E33574" w14:paraId="6580C404" w14:textId="77777777">
        <w:trPr>
          <w:trHeight w:val="2400"/>
        </w:trPr>
        <w:tc>
          <w:tcPr>
            <w:tcW w:w="1078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48E90" w14:textId="1B1E3D29" w:rsidR="003176A8" w:rsidRPr="00E33574" w:rsidRDefault="00813FDD">
            <w:pPr>
              <w:pStyle w:val="Title"/>
              <w:rPr>
                <w:rFonts w:ascii="Aptos Narrow" w:hAnsi="Aptos Narrow"/>
                <w:b/>
                <w:bCs/>
                <w:color w:val="1F4360"/>
                <w:sz w:val="120"/>
                <w:szCs w:val="120"/>
              </w:rPr>
            </w:pPr>
            <w:bookmarkStart w:id="0" w:name="_88e9oav7cpw9" w:colFirst="0" w:colLast="0"/>
            <w:bookmarkEnd w:id="0"/>
            <w:r>
              <w:rPr>
                <w:rFonts w:ascii="Aptos Narrow" w:hAnsi="Aptos Narrow"/>
                <w:b/>
                <w:bCs/>
                <w:color w:val="1F4360"/>
                <w:sz w:val="120"/>
                <w:szCs w:val="120"/>
              </w:rPr>
              <w:t>Risk Management Plan</w:t>
            </w:r>
          </w:p>
          <w:p w14:paraId="147DF026" w14:textId="04FA4B06" w:rsidR="003176A8" w:rsidRPr="00E33574" w:rsidRDefault="00E33574">
            <w:pPr>
              <w:pStyle w:val="Heading5"/>
              <w:rPr>
                <w:rFonts w:ascii="Aptos Narrow" w:hAnsi="Aptos Narrow"/>
                <w:b/>
                <w:bCs/>
                <w:color w:val="1F4360"/>
                <w:shd w:val="clear" w:color="auto" w:fill="auto"/>
              </w:rPr>
            </w:pPr>
            <w:bookmarkStart w:id="1" w:name="_zbeoqw5t66tm" w:colFirst="0" w:colLast="0"/>
            <w:bookmarkEnd w:id="1"/>
            <w:r w:rsidRPr="00E33574">
              <w:rPr>
                <w:rFonts w:ascii="Aptos Narrow" w:hAnsi="Aptos Narrow"/>
                <w:b/>
                <w:bCs/>
                <w:color w:val="1F4360"/>
                <w:shd w:val="clear" w:color="auto" w:fill="auto"/>
              </w:rPr>
              <w:t>[Date]</w:t>
            </w:r>
          </w:p>
          <w:p w14:paraId="3E72A05F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</w:rPr>
            </w:pPr>
          </w:p>
          <w:p w14:paraId="4E7F29B0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</w:rPr>
            </w:pPr>
          </w:p>
          <w:p w14:paraId="7F6F2238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</w:rPr>
            </w:pPr>
          </w:p>
        </w:tc>
      </w:tr>
      <w:tr w:rsidR="003176A8" w:rsidRPr="00E33574" w14:paraId="74B53322" w14:textId="77777777"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CA918" w14:textId="77777777" w:rsidR="003176A8" w:rsidRPr="00E33574" w:rsidRDefault="00000000">
            <w:pPr>
              <w:spacing w:before="0" w:after="0"/>
              <w:rPr>
                <w:rFonts w:ascii="Aptos Narrow" w:hAnsi="Aptos Narrow"/>
              </w:rPr>
            </w:pPr>
            <w:r w:rsidRPr="00E33574">
              <w:rPr>
                <w:rFonts w:ascii="Aptos Narrow" w:eastAsia="Inter SemiBold" w:hAnsi="Aptos Narrow" w:cs="Inter SemiBold"/>
                <w:noProof/>
                <w:color w:val="303030"/>
              </w:rPr>
              <w:drawing>
                <wp:inline distT="114300" distB="114300" distL="114300" distR="114300" wp14:anchorId="03D50FCB" wp14:editId="1FCBA45B">
                  <wp:extent cx="1766888" cy="603541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6035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FB6D0" w14:textId="0CAE8709" w:rsidR="003176A8" w:rsidRPr="00BD558A" w:rsidRDefault="00BD558A">
            <w:pPr>
              <w:pStyle w:val="Subtitle"/>
              <w:rPr>
                <w:rFonts w:ascii="Aptos Narrow" w:hAnsi="Aptos Narrow"/>
                <w:b/>
                <w:bCs/>
                <w:color w:val="FDCB26"/>
                <w:sz w:val="52"/>
                <w:szCs w:val="52"/>
              </w:rPr>
            </w:pPr>
            <w:bookmarkStart w:id="2" w:name="_s3na74rcbup0" w:colFirst="0" w:colLast="0"/>
            <w:bookmarkEnd w:id="2"/>
            <w:r w:rsidRPr="00BD558A">
              <w:rPr>
                <w:rFonts w:ascii="Aptos Narrow" w:hAnsi="Aptos Narrow"/>
                <w:b/>
                <w:bCs/>
                <w:color w:val="FDCB26"/>
                <w:sz w:val="52"/>
                <w:szCs w:val="52"/>
              </w:rPr>
              <w:t>[Project name]</w:t>
            </w:r>
          </w:p>
        </w:tc>
      </w:tr>
    </w:tbl>
    <w:p w14:paraId="66779D01" w14:textId="77777777" w:rsidR="003176A8" w:rsidRPr="00E33574" w:rsidRDefault="003176A8">
      <w:pPr>
        <w:rPr>
          <w:rFonts w:ascii="Aptos Narrow" w:hAnsi="Aptos Narrow"/>
        </w:rPr>
      </w:pPr>
    </w:p>
    <w:p w14:paraId="15CF20BC" w14:textId="77777777" w:rsidR="003176A8" w:rsidRPr="00E33574" w:rsidRDefault="003176A8">
      <w:pPr>
        <w:rPr>
          <w:rFonts w:ascii="Aptos Narrow" w:hAnsi="Aptos Narrow"/>
        </w:rPr>
      </w:pPr>
    </w:p>
    <w:tbl>
      <w:tblPr>
        <w:tblStyle w:val="a1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80"/>
        <w:gridCol w:w="3600"/>
        <w:gridCol w:w="220"/>
        <w:gridCol w:w="4100"/>
      </w:tblGrid>
      <w:tr w:rsidR="00B94E40" w:rsidRPr="00E33574" w14:paraId="171DBE6F" w14:textId="77777777" w:rsidTr="0071797B">
        <w:trPr>
          <w:trHeight w:val="1026"/>
        </w:trPr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BE32C" w14:textId="77777777" w:rsidR="00B94E40" w:rsidRPr="00E33574" w:rsidRDefault="00B94E40" w:rsidP="0071797B">
            <w:pPr>
              <w:pStyle w:val="Heading1"/>
              <w:rPr>
                <w:rFonts w:ascii="Aptos Narrow" w:hAnsi="Aptos Narrow"/>
                <w:b/>
                <w:bCs/>
              </w:rPr>
            </w:pPr>
            <w:r w:rsidRPr="00E33574">
              <w:rPr>
                <w:rFonts w:ascii="Aptos Narrow" w:hAnsi="Aptos Narrow"/>
                <w:b/>
                <w:bCs/>
                <w:color w:val="FDCB26"/>
              </w:rPr>
              <w:t>0</w:t>
            </w:r>
            <w:r>
              <w:rPr>
                <w:rFonts w:ascii="Aptos Narrow" w:hAnsi="Aptos Narrow"/>
                <w:b/>
                <w:bCs/>
                <w:color w:val="FDCB26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76B905" w14:textId="77777777" w:rsidR="00B94E40" w:rsidRPr="00E33574" w:rsidRDefault="00B94E40" w:rsidP="0071797B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r>
              <w:rPr>
                <w:rFonts w:ascii="Aptos Narrow" w:hAnsi="Aptos Narrow"/>
                <w:b/>
                <w:bCs/>
                <w:color w:val="1F4360"/>
              </w:rPr>
              <w:t>CONTEXT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4CAD5" w14:textId="77777777" w:rsidR="00B94E40" w:rsidRPr="00E33574" w:rsidRDefault="00B94E40" w:rsidP="0071797B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63B4C" w14:textId="77777777" w:rsidR="00B94E40" w:rsidRPr="00E33574" w:rsidRDefault="00B94E40" w:rsidP="0071797B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r w:rsidRPr="00FD13D6">
              <w:rPr>
                <w:rFonts w:ascii="Aptos Narrow" w:hAnsi="Aptos Narrow"/>
                <w:b/>
                <w:bCs/>
                <w:color w:val="F08321"/>
              </w:rPr>
              <w:t>SCOPE</w:t>
            </w:r>
          </w:p>
        </w:tc>
      </w:tr>
      <w:tr w:rsidR="00B94E40" w:rsidRPr="00FD085A" w14:paraId="3AAF742B" w14:textId="77777777" w:rsidTr="0071797B">
        <w:trPr>
          <w:trHeight w:val="138"/>
        </w:trPr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F6A7C" w14:textId="77777777" w:rsidR="00B94E40" w:rsidRPr="00E33574" w:rsidRDefault="00B94E40" w:rsidP="0071797B">
            <w:pPr>
              <w:spacing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3600" w:type="dxa"/>
            <w:tcBorders>
              <w:top w:val="single" w:sz="12" w:space="0" w:color="1F4360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4FFCC" w14:textId="77777777" w:rsidR="00B94E40" w:rsidRPr="00FD085A" w:rsidRDefault="00B94E40" w:rsidP="0071797B">
            <w:pPr>
              <w:pStyle w:val="ListParagraph"/>
              <w:numPr>
                <w:ilvl w:val="0"/>
                <w:numId w:val="10"/>
              </w:numPr>
              <w:rPr>
                <w:rFonts w:ascii="Aptos Narrow" w:hAnsi="Aptos Narrow"/>
              </w:rPr>
            </w:pPr>
            <w:r w:rsidRPr="00FD085A">
              <w:rPr>
                <w:rFonts w:ascii="Aptos Narrow" w:hAnsi="Aptos Narrow"/>
              </w:rPr>
              <w:t>[input project description/coverage]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160C8E" w14:textId="77777777" w:rsidR="00B94E40" w:rsidRPr="00E33574" w:rsidRDefault="00B94E40" w:rsidP="0071797B">
            <w:pPr>
              <w:rPr>
                <w:rFonts w:ascii="Aptos Narrow" w:hAnsi="Aptos Narrow"/>
              </w:rPr>
            </w:pPr>
          </w:p>
        </w:tc>
        <w:tc>
          <w:tcPr>
            <w:tcW w:w="410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C5617" w14:textId="77777777" w:rsidR="00B94E40" w:rsidRPr="00FD085A" w:rsidRDefault="00B94E40" w:rsidP="0071797B">
            <w:pPr>
              <w:pStyle w:val="ListParagraph"/>
              <w:numPr>
                <w:ilvl w:val="0"/>
                <w:numId w:val="10"/>
              </w:numPr>
              <w:rPr>
                <w:rFonts w:ascii="Aptos Narrow" w:hAnsi="Aptos Narrow"/>
              </w:rPr>
            </w:pPr>
            <w:r w:rsidRPr="00FD085A">
              <w:rPr>
                <w:rFonts w:ascii="Aptos Narrow" w:hAnsi="Aptos Narrow"/>
              </w:rPr>
              <w:t>[input details about scope and boundaries]</w:t>
            </w:r>
          </w:p>
        </w:tc>
      </w:tr>
    </w:tbl>
    <w:p w14:paraId="462778F4" w14:textId="77777777" w:rsidR="003176A8" w:rsidRPr="00E33574" w:rsidRDefault="003176A8">
      <w:pPr>
        <w:rPr>
          <w:rFonts w:ascii="Aptos Narrow" w:hAnsi="Aptos Narrow"/>
        </w:rPr>
      </w:pPr>
    </w:p>
    <w:p w14:paraId="73580C5E" w14:textId="77777777" w:rsidR="003176A8" w:rsidRPr="00E33574" w:rsidRDefault="003176A8">
      <w:pPr>
        <w:rPr>
          <w:rFonts w:ascii="Aptos Narrow" w:hAnsi="Aptos Narrow"/>
        </w:rPr>
      </w:pPr>
    </w:p>
    <w:p w14:paraId="19F29A25" w14:textId="77777777" w:rsidR="003176A8" w:rsidRPr="00E33574" w:rsidRDefault="003176A8">
      <w:pPr>
        <w:ind w:right="2550"/>
        <w:rPr>
          <w:rFonts w:ascii="Aptos Narrow" w:hAnsi="Aptos Narrow"/>
        </w:rPr>
      </w:pPr>
    </w:p>
    <w:tbl>
      <w:tblPr>
        <w:tblStyle w:val="a1"/>
        <w:tblW w:w="108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880"/>
        <w:gridCol w:w="3600"/>
        <w:gridCol w:w="220"/>
        <w:gridCol w:w="4100"/>
      </w:tblGrid>
      <w:tr w:rsidR="00825A0D" w:rsidRPr="00B94E40" w14:paraId="2BDE2DFD" w14:textId="77777777" w:rsidTr="00825A0D">
        <w:trPr>
          <w:trHeight w:val="1026"/>
        </w:trPr>
        <w:tc>
          <w:tcPr>
            <w:tcW w:w="2880" w:type="dxa"/>
            <w:vMerge w:val="restart"/>
          </w:tcPr>
          <w:p w14:paraId="0C840263" w14:textId="558EBE67" w:rsidR="00825A0D" w:rsidRPr="00B94E40" w:rsidRDefault="00825A0D" w:rsidP="00825A0D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3" w:name="_1vka705ud0it" w:colFirst="0" w:colLast="0"/>
            <w:bookmarkEnd w:id="3"/>
            <w:r w:rsidRPr="00B94E40">
              <w:rPr>
                <w:rFonts w:ascii="Aptos Narrow" w:hAnsi="Aptos Narrow"/>
                <w:b/>
                <w:bCs/>
                <w:color w:val="FDCB26"/>
              </w:rPr>
              <w:lastRenderedPageBreak/>
              <w:t>02</w:t>
            </w:r>
          </w:p>
        </w:tc>
        <w:tc>
          <w:tcPr>
            <w:tcW w:w="3600" w:type="dxa"/>
            <w:tcBorders>
              <w:bottom w:val="single" w:sz="12" w:space="0" w:color="1F4360"/>
            </w:tcBorders>
          </w:tcPr>
          <w:p w14:paraId="3F5C5892" w14:textId="2A619D03" w:rsidR="00825A0D" w:rsidRPr="00B94E40" w:rsidRDefault="00825A0D" w:rsidP="00825A0D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r w:rsidRPr="00B94E40">
              <w:rPr>
                <w:rFonts w:ascii="Aptos Narrow" w:hAnsi="Aptos Narrow"/>
                <w:b/>
                <w:bCs/>
                <w:color w:val="1F4360"/>
              </w:rPr>
              <w:t>ROLE</w:t>
            </w:r>
            <w:r w:rsidR="00FD085A" w:rsidRPr="00B94E40">
              <w:rPr>
                <w:rFonts w:ascii="Aptos Narrow" w:hAnsi="Aptos Narrow"/>
                <w:b/>
                <w:bCs/>
                <w:color w:val="1F4360"/>
              </w:rPr>
              <w:t>/NAME</w:t>
            </w:r>
          </w:p>
        </w:tc>
        <w:tc>
          <w:tcPr>
            <w:tcW w:w="220" w:type="dxa"/>
          </w:tcPr>
          <w:p w14:paraId="54BEB340" w14:textId="77777777" w:rsidR="00825A0D" w:rsidRPr="00B94E40" w:rsidRDefault="00825A0D" w:rsidP="00825A0D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</w:p>
        </w:tc>
        <w:tc>
          <w:tcPr>
            <w:tcW w:w="4100" w:type="dxa"/>
            <w:tcBorders>
              <w:bottom w:val="single" w:sz="12" w:space="0" w:color="1F4360"/>
            </w:tcBorders>
          </w:tcPr>
          <w:p w14:paraId="32EF92C4" w14:textId="12B62FB3" w:rsidR="00825A0D" w:rsidRPr="00B94E40" w:rsidRDefault="00825A0D" w:rsidP="00825A0D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r w:rsidRPr="00B94E40">
              <w:rPr>
                <w:rFonts w:ascii="Aptos Narrow" w:hAnsi="Aptos Narrow"/>
                <w:b/>
                <w:bCs/>
                <w:color w:val="F08321"/>
              </w:rPr>
              <w:t>RESPONSIBILITY</w:t>
            </w:r>
          </w:p>
        </w:tc>
      </w:tr>
      <w:tr w:rsidR="00825A0D" w:rsidRPr="00B94E40" w14:paraId="1796A9A2" w14:textId="77777777" w:rsidTr="00825A0D">
        <w:trPr>
          <w:trHeight w:val="138"/>
        </w:trPr>
        <w:tc>
          <w:tcPr>
            <w:tcW w:w="2880" w:type="dxa"/>
            <w:vMerge/>
          </w:tcPr>
          <w:p w14:paraId="05971303" w14:textId="77777777" w:rsidR="00825A0D" w:rsidRPr="00B94E40" w:rsidRDefault="00825A0D" w:rsidP="00825A0D">
            <w:pPr>
              <w:spacing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3600" w:type="dxa"/>
            <w:tcBorders>
              <w:top w:val="single" w:sz="12" w:space="0" w:color="1F4360"/>
            </w:tcBorders>
          </w:tcPr>
          <w:p w14:paraId="0FC1143D" w14:textId="63BB8B19" w:rsidR="00825A0D" w:rsidRPr="00B94E40" w:rsidRDefault="00825A0D" w:rsidP="005F0C3C">
            <w:pPr>
              <w:ind w:left="1"/>
              <w:rPr>
                <w:rFonts w:ascii="Aptos Narrow" w:hAnsi="Aptos Narrow"/>
              </w:rPr>
            </w:pPr>
            <w:r w:rsidRPr="00B94E40">
              <w:rPr>
                <w:rFonts w:ascii="Aptos Narrow" w:hAnsi="Aptos Narrow"/>
              </w:rPr>
              <w:t xml:space="preserve">[input role </w:t>
            </w:r>
            <w:r w:rsidR="00FD085A" w:rsidRPr="00B94E40">
              <w:rPr>
                <w:rFonts w:ascii="Aptos Narrow" w:hAnsi="Aptos Narrow"/>
              </w:rPr>
              <w:t xml:space="preserve">and </w:t>
            </w:r>
            <w:r w:rsidRPr="00B94E40">
              <w:rPr>
                <w:rFonts w:ascii="Aptos Narrow" w:hAnsi="Aptos Narrow"/>
              </w:rPr>
              <w:t>name]</w:t>
            </w:r>
          </w:p>
        </w:tc>
        <w:tc>
          <w:tcPr>
            <w:tcW w:w="220" w:type="dxa"/>
          </w:tcPr>
          <w:p w14:paraId="7D3219D6" w14:textId="77777777" w:rsidR="00825A0D" w:rsidRPr="00B94E40" w:rsidRDefault="00825A0D" w:rsidP="00825A0D">
            <w:pPr>
              <w:rPr>
                <w:rFonts w:ascii="Aptos Narrow" w:hAnsi="Aptos Narrow"/>
              </w:rPr>
            </w:pPr>
          </w:p>
        </w:tc>
        <w:tc>
          <w:tcPr>
            <w:tcW w:w="4100" w:type="dxa"/>
            <w:tcBorders>
              <w:top w:val="single" w:sz="12" w:space="0" w:color="1F4360"/>
            </w:tcBorders>
          </w:tcPr>
          <w:p w14:paraId="061610FF" w14:textId="2686FAE7" w:rsidR="00825A0D" w:rsidRPr="00B94E40" w:rsidRDefault="00825A0D" w:rsidP="00FD085A">
            <w:pPr>
              <w:pStyle w:val="ListParagraph"/>
              <w:numPr>
                <w:ilvl w:val="0"/>
                <w:numId w:val="9"/>
              </w:numPr>
              <w:rPr>
                <w:rFonts w:ascii="Aptos Narrow" w:hAnsi="Aptos Narrow"/>
              </w:rPr>
            </w:pPr>
            <w:r w:rsidRPr="00B94E40">
              <w:rPr>
                <w:rFonts w:ascii="Aptos Narrow" w:hAnsi="Aptos Narrow"/>
              </w:rPr>
              <w:t>[input responsbilities]</w:t>
            </w:r>
          </w:p>
        </w:tc>
      </w:tr>
    </w:tbl>
    <w:tbl>
      <w:tblPr>
        <w:tblStyle w:val="a2"/>
        <w:tblW w:w="10600" w:type="dxa"/>
        <w:tblInd w:w="30" w:type="dxa"/>
        <w:tblLayout w:type="fixed"/>
        <w:tblLook w:val="04A0" w:firstRow="1" w:lastRow="0" w:firstColumn="1" w:lastColumn="0" w:noHBand="0" w:noVBand="1"/>
      </w:tblPr>
      <w:tblGrid>
        <w:gridCol w:w="2680"/>
        <w:gridCol w:w="7920"/>
      </w:tblGrid>
      <w:tr w:rsidR="00825A0D" w:rsidRPr="00B94E40" w14:paraId="09459522" w14:textId="77777777" w:rsidTr="00D563E9">
        <w:tc>
          <w:tcPr>
            <w:tcW w:w="2680" w:type="dxa"/>
            <w:vMerge w:val="restart"/>
          </w:tcPr>
          <w:p w14:paraId="62F7A850" w14:textId="3AE3A464" w:rsidR="00825A0D" w:rsidRPr="00B94E40" w:rsidRDefault="00825A0D" w:rsidP="000B0416">
            <w:pPr>
              <w:pStyle w:val="Heading1"/>
              <w:rPr>
                <w:rFonts w:ascii="Aptos Narrow" w:hAnsi="Aptos Narrow"/>
                <w:b/>
                <w:bCs/>
              </w:rPr>
            </w:pPr>
            <w:r w:rsidRPr="00B94E40">
              <w:rPr>
                <w:rFonts w:ascii="Aptos Narrow" w:hAnsi="Aptos Narrow"/>
                <w:b/>
                <w:bCs/>
                <w:color w:val="FDCB26"/>
              </w:rPr>
              <w:t>03</w:t>
            </w:r>
          </w:p>
        </w:tc>
        <w:tc>
          <w:tcPr>
            <w:tcW w:w="7920" w:type="dxa"/>
            <w:tcBorders>
              <w:bottom w:val="single" w:sz="12" w:space="0" w:color="1F4360"/>
            </w:tcBorders>
          </w:tcPr>
          <w:p w14:paraId="5200F1B5" w14:textId="01071B8A" w:rsidR="00825A0D" w:rsidRPr="00B94E40" w:rsidRDefault="00825A0D" w:rsidP="000B0416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4" w:name="_jtzupyqh5f98" w:colFirst="0" w:colLast="0"/>
            <w:bookmarkEnd w:id="4"/>
            <w:r w:rsidRPr="00B94E40">
              <w:rPr>
                <w:rFonts w:ascii="Aptos Narrow" w:hAnsi="Aptos Narrow"/>
                <w:b/>
                <w:bCs/>
                <w:color w:val="1F4360"/>
              </w:rPr>
              <w:t>TAXONOMY &amp; DEFINITIONS</w:t>
            </w:r>
          </w:p>
        </w:tc>
      </w:tr>
      <w:tr w:rsidR="00825A0D" w:rsidRPr="00B94E40" w14:paraId="10218E61" w14:textId="77777777" w:rsidTr="00D563E9">
        <w:trPr>
          <w:trHeight w:val="1993"/>
        </w:trPr>
        <w:tc>
          <w:tcPr>
            <w:tcW w:w="2680" w:type="dxa"/>
            <w:vMerge/>
          </w:tcPr>
          <w:p w14:paraId="4D76EDCD" w14:textId="77777777" w:rsidR="00825A0D" w:rsidRPr="00B94E40" w:rsidRDefault="00825A0D" w:rsidP="000B0416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7920" w:type="dxa"/>
            <w:tcBorders>
              <w:top w:val="single" w:sz="12" w:space="0" w:color="1F4360"/>
            </w:tcBorders>
          </w:tcPr>
          <w:p w14:paraId="668DB101" w14:textId="2C3093E2" w:rsidR="00825A0D" w:rsidRPr="00B94E40" w:rsidRDefault="00FD085A" w:rsidP="000B0416">
            <w:pPr>
              <w:pStyle w:val="Heading4"/>
              <w:spacing w:before="300" w:after="0"/>
              <w:rPr>
                <w:rFonts w:ascii="Aptos Narrow" w:hAnsi="Aptos Narrow"/>
                <w:color w:val="000000"/>
              </w:rPr>
            </w:pPr>
            <w:bookmarkStart w:id="5" w:name="_ato0bwmd72sc" w:colFirst="0" w:colLast="0"/>
            <w:bookmarkStart w:id="6" w:name="_78nh9ki6lodj" w:colFirst="0" w:colLast="0"/>
            <w:bookmarkEnd w:id="5"/>
            <w:bookmarkEnd w:id="6"/>
            <w:r w:rsidRPr="00B94E40">
              <w:rPr>
                <w:rFonts w:ascii="Aptos Narrow" w:hAnsi="Aptos Narrow"/>
                <w:color w:val="000000"/>
              </w:rPr>
              <w:t>Risk Categories</w:t>
            </w:r>
          </w:p>
          <w:p w14:paraId="4CA8ED65" w14:textId="77777777" w:rsidR="00825A0D" w:rsidRPr="00B94E40" w:rsidRDefault="00FD085A" w:rsidP="00FD085A">
            <w:pPr>
              <w:pStyle w:val="ListParagraph"/>
              <w:numPr>
                <w:ilvl w:val="0"/>
                <w:numId w:val="8"/>
              </w:numPr>
              <w:spacing w:before="0"/>
              <w:rPr>
                <w:rFonts w:ascii="Aptos Narrow" w:hAnsi="Aptos Narrow"/>
              </w:rPr>
            </w:pPr>
            <w:bookmarkStart w:id="7" w:name="_l4alg68q0np6" w:colFirst="0" w:colLast="0"/>
            <w:bookmarkEnd w:id="7"/>
            <w:r w:rsidRPr="00B94E40">
              <w:rPr>
                <w:rFonts w:ascii="Aptos Narrow" w:hAnsi="Aptos Narrow"/>
              </w:rPr>
              <w:t>[input risk categories]</w:t>
            </w:r>
          </w:p>
          <w:p w14:paraId="51F55DBE" w14:textId="77777777" w:rsidR="00FD085A" w:rsidRPr="00B94E40" w:rsidRDefault="00FD085A" w:rsidP="00FD085A">
            <w:pPr>
              <w:pStyle w:val="ListParagraph"/>
              <w:numPr>
                <w:ilvl w:val="0"/>
                <w:numId w:val="8"/>
              </w:numPr>
              <w:spacing w:before="0"/>
              <w:rPr>
                <w:rFonts w:ascii="Aptos Narrow" w:hAnsi="Aptos Narrow"/>
              </w:rPr>
            </w:pPr>
            <w:r w:rsidRPr="00B94E40">
              <w:rPr>
                <w:rFonts w:ascii="Aptos Narrow" w:hAnsi="Aptos Narrow"/>
              </w:rPr>
              <w:t>[input risk categories]</w:t>
            </w:r>
          </w:p>
          <w:p w14:paraId="2E746EC0" w14:textId="77777777" w:rsidR="00FD085A" w:rsidRPr="00B94E40" w:rsidRDefault="00FD085A" w:rsidP="00FD085A">
            <w:pPr>
              <w:pStyle w:val="ListParagraph"/>
              <w:numPr>
                <w:ilvl w:val="0"/>
                <w:numId w:val="8"/>
              </w:numPr>
              <w:spacing w:before="0"/>
              <w:rPr>
                <w:rFonts w:ascii="Aptos Narrow" w:hAnsi="Aptos Narrow"/>
              </w:rPr>
            </w:pPr>
            <w:r w:rsidRPr="00B94E40">
              <w:rPr>
                <w:rFonts w:ascii="Aptos Narrow" w:hAnsi="Aptos Narrow"/>
              </w:rPr>
              <w:t>[input risk categories]</w:t>
            </w:r>
          </w:p>
          <w:p w14:paraId="5AA83E0F" w14:textId="77777777" w:rsidR="00FD085A" w:rsidRPr="00B94E40" w:rsidRDefault="00FD085A" w:rsidP="00FD085A">
            <w:pPr>
              <w:spacing w:before="0"/>
              <w:rPr>
                <w:rFonts w:ascii="Aptos Narrow" w:hAnsi="Aptos Narrow"/>
              </w:rPr>
            </w:pPr>
            <w:r w:rsidRPr="00B94E40">
              <w:rPr>
                <w:rFonts w:ascii="Aptos Narrow" w:hAnsi="Aptos Narrow"/>
                <w:b/>
                <w:bCs/>
              </w:rPr>
              <w:t>Likelihood Scale:</w:t>
            </w:r>
            <w:r w:rsidRPr="00B94E40">
              <w:rPr>
                <w:rFonts w:ascii="Aptos Narrow" w:hAnsi="Aptos Narrow"/>
              </w:rPr>
              <w:t xml:space="preserve"> [scale details]</w:t>
            </w:r>
          </w:p>
          <w:p w14:paraId="19781812" w14:textId="77777777" w:rsidR="00FD085A" w:rsidRPr="00B94E40" w:rsidRDefault="00FD085A" w:rsidP="00FD085A">
            <w:pPr>
              <w:spacing w:before="0"/>
              <w:rPr>
                <w:rFonts w:ascii="Aptos Narrow" w:hAnsi="Aptos Narrow"/>
              </w:rPr>
            </w:pPr>
            <w:r w:rsidRPr="00B94E40">
              <w:rPr>
                <w:rFonts w:ascii="Aptos Narrow" w:hAnsi="Aptos Narrow"/>
                <w:b/>
                <w:bCs/>
              </w:rPr>
              <w:t>Severity Scale:</w:t>
            </w:r>
            <w:r w:rsidRPr="00B94E40">
              <w:rPr>
                <w:rFonts w:ascii="Aptos Narrow" w:hAnsi="Aptos Narrow"/>
              </w:rPr>
              <w:t xml:space="preserve"> [scale details]</w:t>
            </w:r>
          </w:p>
          <w:p w14:paraId="64CC63E7" w14:textId="046A34EE" w:rsidR="00FD085A" w:rsidRPr="00B94E40" w:rsidRDefault="00FD085A" w:rsidP="00FD085A">
            <w:pPr>
              <w:spacing w:before="0"/>
              <w:rPr>
                <w:rFonts w:ascii="Aptos Narrow" w:hAnsi="Aptos Narrow"/>
              </w:rPr>
            </w:pPr>
            <w:r w:rsidRPr="00B94E40">
              <w:rPr>
                <w:rFonts w:ascii="Aptos Narrow" w:hAnsi="Aptos Narrow"/>
                <w:b/>
                <w:bCs/>
              </w:rPr>
              <w:t>Risk Acceptability Criteria:</w:t>
            </w:r>
            <w:r w:rsidRPr="00B94E40">
              <w:rPr>
                <w:rFonts w:ascii="Aptos Narrow" w:hAnsi="Aptos Narrow"/>
              </w:rPr>
              <w:t xml:space="preserve"> [threshold details]</w:t>
            </w:r>
          </w:p>
        </w:tc>
      </w:tr>
      <w:tr w:rsidR="003176A8" w:rsidRPr="00B94E40" w14:paraId="590B4C8B" w14:textId="77777777" w:rsidTr="00825A0D">
        <w:tblPrEx>
          <w:tblLook w:val="0600" w:firstRow="0" w:lastRow="0" w:firstColumn="0" w:lastColumn="0" w:noHBand="1" w:noVBand="1"/>
        </w:tblPrEx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4CCFB" w14:textId="5C86C04F" w:rsidR="003176A8" w:rsidRPr="00B94E40" w:rsidRDefault="00000000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8" w:name="_xuz7fn5tpjl4" w:colFirst="0" w:colLast="0"/>
            <w:bookmarkEnd w:id="8"/>
            <w:r w:rsidRPr="00B94E40">
              <w:rPr>
                <w:rFonts w:ascii="Aptos Narrow" w:hAnsi="Aptos Narrow"/>
                <w:b/>
                <w:bCs/>
                <w:color w:val="FDCB26"/>
              </w:rPr>
              <w:t>0</w:t>
            </w:r>
            <w:r w:rsidR="00D563E9" w:rsidRPr="00B94E40">
              <w:rPr>
                <w:rFonts w:ascii="Aptos Narrow" w:hAnsi="Aptos Narrow"/>
                <w:b/>
                <w:bCs/>
                <w:color w:val="FDCB26"/>
              </w:rPr>
              <w:t>4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8B02B" w14:textId="6AC21434" w:rsidR="003176A8" w:rsidRPr="00B94E40" w:rsidRDefault="00D563E9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9" w:name="_imqswwr4tno2" w:colFirst="0" w:colLast="0"/>
            <w:bookmarkEnd w:id="9"/>
            <w:r w:rsidRPr="00B94E40">
              <w:rPr>
                <w:rFonts w:ascii="Aptos Narrow" w:hAnsi="Aptos Narrow"/>
                <w:b/>
                <w:bCs/>
                <w:color w:val="1F4360"/>
              </w:rPr>
              <w:t>IDENTIFICATION METHODS</w:t>
            </w:r>
          </w:p>
        </w:tc>
      </w:tr>
      <w:tr w:rsidR="003176A8" w:rsidRPr="00B94E40" w14:paraId="392C63BA" w14:textId="77777777" w:rsidTr="00825A0D">
        <w:tblPrEx>
          <w:tblLook w:val="0600" w:firstRow="0" w:lastRow="0" w:firstColumn="0" w:lastColumn="0" w:noHBand="1" w:noVBand="1"/>
        </w:tblPrEx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4520E" w14:textId="77777777" w:rsidR="003176A8" w:rsidRPr="00B94E40" w:rsidRDefault="003176A8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792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AE973" w14:textId="77777777" w:rsidR="003176A8" w:rsidRPr="00B94E40" w:rsidRDefault="00BD558A" w:rsidP="005F0C3C">
            <w:pPr>
              <w:pStyle w:val="ListParagraph"/>
              <w:numPr>
                <w:ilvl w:val="0"/>
                <w:numId w:val="18"/>
              </w:numPr>
              <w:rPr>
                <w:rFonts w:ascii="Aptos Narrow" w:hAnsi="Aptos Narrow"/>
              </w:rPr>
            </w:pPr>
            <w:bookmarkStart w:id="10" w:name="_hx6292w2938r" w:colFirst="0" w:colLast="0"/>
            <w:bookmarkStart w:id="11" w:name="_j8i0febbbg8v" w:colFirst="0" w:colLast="0"/>
            <w:bookmarkStart w:id="12" w:name="_on8jd71afy5a" w:colFirst="0" w:colLast="0"/>
            <w:bookmarkEnd w:id="10"/>
            <w:bookmarkEnd w:id="11"/>
            <w:bookmarkEnd w:id="12"/>
            <w:r w:rsidRPr="00B94E40">
              <w:rPr>
                <w:rFonts w:ascii="Aptos Narrow" w:hAnsi="Aptos Narrow"/>
              </w:rPr>
              <w:t xml:space="preserve">[input </w:t>
            </w:r>
            <w:r w:rsidR="00FD085A" w:rsidRPr="00B94E40">
              <w:rPr>
                <w:rFonts w:ascii="Aptos Narrow" w:hAnsi="Aptos Narrow"/>
              </w:rPr>
              <w:t>method details</w:t>
            </w:r>
            <w:r w:rsidRPr="00B94E40">
              <w:rPr>
                <w:rFonts w:ascii="Aptos Narrow" w:hAnsi="Aptos Narrow"/>
              </w:rPr>
              <w:t>]</w:t>
            </w:r>
          </w:p>
          <w:p w14:paraId="350CAA29" w14:textId="77777777" w:rsidR="00FD085A" w:rsidRPr="00B94E40" w:rsidRDefault="00FD085A" w:rsidP="005F0C3C">
            <w:pPr>
              <w:pStyle w:val="ListParagraph"/>
              <w:numPr>
                <w:ilvl w:val="0"/>
                <w:numId w:val="18"/>
              </w:numPr>
              <w:rPr>
                <w:rFonts w:ascii="Aptos Narrow" w:hAnsi="Aptos Narrow"/>
              </w:rPr>
            </w:pPr>
            <w:r w:rsidRPr="00B94E40">
              <w:rPr>
                <w:rFonts w:ascii="Aptos Narrow" w:hAnsi="Aptos Narrow"/>
              </w:rPr>
              <w:t>[input method details]</w:t>
            </w:r>
          </w:p>
          <w:p w14:paraId="73F55E87" w14:textId="77777777" w:rsidR="00FD085A" w:rsidRPr="00B94E40" w:rsidRDefault="00FD085A" w:rsidP="005F0C3C">
            <w:pPr>
              <w:pStyle w:val="ListParagraph"/>
              <w:numPr>
                <w:ilvl w:val="0"/>
                <w:numId w:val="18"/>
              </w:numPr>
              <w:rPr>
                <w:rFonts w:ascii="Aptos Narrow" w:hAnsi="Aptos Narrow"/>
              </w:rPr>
            </w:pPr>
            <w:r w:rsidRPr="00B94E40">
              <w:rPr>
                <w:rFonts w:ascii="Aptos Narrow" w:hAnsi="Aptos Narrow"/>
              </w:rPr>
              <w:t>[input method details]</w:t>
            </w:r>
          </w:p>
          <w:p w14:paraId="658EFA7C" w14:textId="273847C6" w:rsidR="00FD085A" w:rsidRPr="00B94E40" w:rsidRDefault="00FD085A" w:rsidP="005F0C3C">
            <w:pPr>
              <w:pStyle w:val="ListParagraph"/>
              <w:numPr>
                <w:ilvl w:val="0"/>
                <w:numId w:val="18"/>
              </w:numPr>
              <w:rPr>
                <w:rFonts w:ascii="Aptos Narrow" w:hAnsi="Aptos Narrow"/>
              </w:rPr>
            </w:pPr>
            <w:r w:rsidRPr="00B94E40">
              <w:rPr>
                <w:rFonts w:ascii="Aptos Narrow" w:hAnsi="Aptos Narrow"/>
              </w:rPr>
              <w:t>[input method details]</w:t>
            </w:r>
          </w:p>
        </w:tc>
      </w:tr>
    </w:tbl>
    <w:tbl>
      <w:tblPr>
        <w:tblStyle w:val="a4"/>
        <w:tblW w:w="10815" w:type="dxa"/>
        <w:tblInd w:w="-15" w:type="dxa"/>
        <w:tblLayout w:type="fixed"/>
        <w:tblLook w:val="0600" w:firstRow="0" w:lastRow="0" w:firstColumn="0" w:lastColumn="0" w:noHBand="1" w:noVBand="1"/>
      </w:tblPr>
      <w:tblGrid>
        <w:gridCol w:w="2895"/>
        <w:gridCol w:w="2640"/>
        <w:gridCol w:w="2640"/>
        <w:gridCol w:w="2640"/>
      </w:tblGrid>
      <w:tr w:rsidR="00BD558A" w:rsidRPr="00B94E40" w14:paraId="6691166E" w14:textId="77777777" w:rsidTr="00461867">
        <w:tc>
          <w:tcPr>
            <w:tcW w:w="289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28679" w14:textId="1460C77F" w:rsidR="00BD558A" w:rsidRPr="00B94E40" w:rsidRDefault="00BD558A">
            <w:pPr>
              <w:pStyle w:val="Heading1"/>
              <w:rPr>
                <w:rFonts w:ascii="Aptos Narrow" w:hAnsi="Aptos Narrow"/>
                <w:b/>
                <w:bCs/>
              </w:rPr>
            </w:pPr>
            <w:r w:rsidRPr="00B94E40">
              <w:rPr>
                <w:rFonts w:ascii="Aptos Narrow" w:hAnsi="Aptos Narrow"/>
                <w:b/>
                <w:bCs/>
                <w:color w:val="FDCB26"/>
              </w:rPr>
              <w:t>0</w:t>
            </w:r>
            <w:r w:rsidR="007553FB" w:rsidRPr="00B94E40">
              <w:rPr>
                <w:rFonts w:ascii="Aptos Narrow" w:hAnsi="Aptos Narrow"/>
                <w:b/>
                <w:bCs/>
                <w:color w:val="FDCB26"/>
              </w:rPr>
              <w:t>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FBCAD9" w14:textId="60A40344" w:rsidR="00BD558A" w:rsidRPr="00B94E40" w:rsidRDefault="007553FB">
            <w:pPr>
              <w:pStyle w:val="Heading2"/>
              <w:rPr>
                <w:rFonts w:ascii="Aptos Narrow" w:hAnsi="Aptos Narrow"/>
                <w:b/>
                <w:bCs/>
                <w:color w:val="F08321"/>
              </w:rPr>
            </w:pPr>
            <w:bookmarkStart w:id="13" w:name="_dnsutwmnotp6" w:colFirst="0" w:colLast="0"/>
            <w:bookmarkEnd w:id="13"/>
            <w:r w:rsidRPr="00B94E40">
              <w:rPr>
                <w:rFonts w:ascii="Aptos Narrow" w:hAnsi="Aptos Narrow"/>
                <w:b/>
                <w:bCs/>
                <w:color w:val="F08321"/>
              </w:rPr>
              <w:t>MITIGATION REQUIRED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12" w:space="0" w:color="1F4360"/>
              <w:right w:val="nil"/>
            </w:tcBorders>
          </w:tcPr>
          <w:p w14:paraId="79A1ED66" w14:textId="689FCF3E" w:rsidR="00BD558A" w:rsidRPr="00B94E40" w:rsidRDefault="007553FB">
            <w:pPr>
              <w:pStyle w:val="Heading2"/>
              <w:rPr>
                <w:rFonts w:ascii="Aptos Narrow" w:hAnsi="Aptos Narrow"/>
                <w:b/>
                <w:bCs/>
                <w:color w:val="FDCB26"/>
              </w:rPr>
            </w:pPr>
            <w:r w:rsidRPr="00B94E40">
              <w:rPr>
                <w:rFonts w:ascii="Aptos Narrow" w:hAnsi="Aptos Narrow"/>
                <w:b/>
                <w:bCs/>
                <w:color w:val="FDCB26"/>
              </w:rPr>
              <w:t>MONITOR OR MITIGATE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12" w:space="0" w:color="1F4360"/>
              <w:right w:val="nil"/>
            </w:tcBorders>
          </w:tcPr>
          <w:p w14:paraId="7B9D8F58" w14:textId="121FBE3C" w:rsidR="00BD558A" w:rsidRPr="00B94E40" w:rsidRDefault="007553FB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r w:rsidRPr="00B94E40">
              <w:rPr>
                <w:rFonts w:ascii="Aptos Narrow" w:hAnsi="Aptos Narrow"/>
                <w:b/>
                <w:bCs/>
                <w:color w:val="1F4360"/>
              </w:rPr>
              <w:t>ACCEPTED</w:t>
            </w:r>
          </w:p>
        </w:tc>
      </w:tr>
      <w:tr w:rsidR="00BD558A" w:rsidRPr="00B94E40" w14:paraId="6E2E3E03" w14:textId="77777777" w:rsidTr="00456D2E">
        <w:tc>
          <w:tcPr>
            <w:tcW w:w="289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676B7" w14:textId="77777777" w:rsidR="00BD558A" w:rsidRPr="00B94E40" w:rsidRDefault="00BD558A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264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73FA2" w14:textId="3DF02DA7" w:rsidR="00BD558A" w:rsidRPr="00B94E40" w:rsidRDefault="00BD558A" w:rsidP="00FD085A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rPr>
                <w:rFonts w:ascii="Aptos Narrow" w:hAnsi="Aptos Narrow"/>
              </w:rPr>
            </w:pPr>
            <w:bookmarkStart w:id="14" w:name="_2m6fzn4qfgwj" w:colFirst="0" w:colLast="0"/>
            <w:bookmarkEnd w:id="14"/>
            <w:r w:rsidRPr="00B94E40">
              <w:rPr>
                <w:rFonts w:ascii="Aptos Narrow" w:hAnsi="Aptos Narrow"/>
              </w:rPr>
              <w:t xml:space="preserve">[input high-priority </w:t>
            </w:r>
            <w:r w:rsidR="00AE52A7">
              <w:rPr>
                <w:rFonts w:ascii="Aptos Narrow" w:hAnsi="Aptos Narrow"/>
              </w:rPr>
              <w:t>risks</w:t>
            </w:r>
            <w:r w:rsidRPr="00B94E40">
              <w:rPr>
                <w:rFonts w:ascii="Aptos Narrow" w:hAnsi="Aptos Narrow"/>
              </w:rPr>
              <w:t>]</w:t>
            </w:r>
          </w:p>
        </w:tc>
        <w:tc>
          <w:tcPr>
            <w:tcW w:w="2640" w:type="dxa"/>
            <w:tcBorders>
              <w:top w:val="single" w:sz="12" w:space="0" w:color="1F4360"/>
              <w:left w:val="nil"/>
              <w:bottom w:val="nil"/>
              <w:right w:val="nil"/>
            </w:tcBorders>
          </w:tcPr>
          <w:p w14:paraId="0C9B21A6" w14:textId="56539356" w:rsidR="00BD558A" w:rsidRPr="00B94E40" w:rsidRDefault="00BD558A">
            <w:pPr>
              <w:numPr>
                <w:ilvl w:val="0"/>
                <w:numId w:val="4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pacing w:after="0"/>
              <w:ind w:left="360"/>
              <w:rPr>
                <w:rFonts w:ascii="Aptos Narrow" w:hAnsi="Aptos Narrow"/>
              </w:rPr>
            </w:pPr>
            <w:r w:rsidRPr="00B94E40">
              <w:rPr>
                <w:rFonts w:ascii="Aptos Narrow" w:hAnsi="Aptos Narrow"/>
              </w:rPr>
              <w:t xml:space="preserve">[input mid-priority </w:t>
            </w:r>
            <w:r w:rsidR="00AE52A7">
              <w:rPr>
                <w:rFonts w:ascii="Aptos Narrow" w:hAnsi="Aptos Narrow"/>
              </w:rPr>
              <w:t>risks</w:t>
            </w:r>
            <w:r w:rsidRPr="00B94E40">
              <w:rPr>
                <w:rFonts w:ascii="Aptos Narrow" w:hAnsi="Aptos Narrow"/>
              </w:rPr>
              <w:t>]</w:t>
            </w:r>
          </w:p>
        </w:tc>
        <w:tc>
          <w:tcPr>
            <w:tcW w:w="2640" w:type="dxa"/>
            <w:tcBorders>
              <w:top w:val="single" w:sz="12" w:space="0" w:color="1F4360"/>
              <w:left w:val="nil"/>
              <w:bottom w:val="nil"/>
              <w:right w:val="nil"/>
            </w:tcBorders>
          </w:tcPr>
          <w:p w14:paraId="79F60517" w14:textId="2CA79493" w:rsidR="00BD558A" w:rsidRPr="00B94E40" w:rsidRDefault="00BD558A">
            <w:pPr>
              <w:numPr>
                <w:ilvl w:val="0"/>
                <w:numId w:val="4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pacing w:after="0"/>
              <w:ind w:left="360"/>
              <w:rPr>
                <w:rFonts w:ascii="Aptos Narrow" w:hAnsi="Aptos Narrow"/>
              </w:rPr>
            </w:pPr>
            <w:r w:rsidRPr="00B94E40">
              <w:rPr>
                <w:rFonts w:ascii="Aptos Narrow" w:hAnsi="Aptos Narrow"/>
              </w:rPr>
              <w:t xml:space="preserve">[input low-priority </w:t>
            </w:r>
            <w:r w:rsidR="00AE52A7">
              <w:rPr>
                <w:rFonts w:ascii="Aptos Narrow" w:hAnsi="Aptos Narrow"/>
              </w:rPr>
              <w:t>risks</w:t>
            </w:r>
            <w:r w:rsidRPr="00B94E40">
              <w:rPr>
                <w:rFonts w:ascii="Aptos Narrow" w:hAnsi="Aptos Narrow"/>
              </w:rPr>
              <w:t>]</w:t>
            </w:r>
          </w:p>
        </w:tc>
      </w:tr>
    </w:tbl>
    <w:tbl>
      <w:tblPr>
        <w:tblStyle w:val="a5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80"/>
        <w:gridCol w:w="7920"/>
      </w:tblGrid>
      <w:tr w:rsidR="003176A8" w:rsidRPr="00E33574" w14:paraId="1CA3BEC8" w14:textId="77777777" w:rsidTr="00E33574"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36039" w14:textId="175486B6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  <w:color w:val="0032FA"/>
              </w:rPr>
            </w:pPr>
            <w:bookmarkStart w:id="15" w:name="_l4sfmtvtx324" w:colFirst="0" w:colLast="0"/>
            <w:bookmarkEnd w:id="15"/>
            <w:r w:rsidRPr="00E33574">
              <w:rPr>
                <w:rFonts w:ascii="Aptos Narrow" w:hAnsi="Aptos Narrow"/>
                <w:b/>
                <w:bCs/>
                <w:color w:val="FDCB26"/>
              </w:rPr>
              <w:lastRenderedPageBreak/>
              <w:t>0</w:t>
            </w:r>
            <w:r w:rsidR="007553FB">
              <w:rPr>
                <w:rFonts w:ascii="Aptos Narrow" w:hAnsi="Aptos Narrow"/>
                <w:b/>
                <w:bCs/>
                <w:color w:val="FDCB26"/>
              </w:rPr>
              <w:t>6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F581A" w14:textId="6A339F0D" w:rsidR="003176A8" w:rsidRPr="00E33574" w:rsidRDefault="007553FB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16" w:name="_itdgzx55qqoz" w:colFirst="0" w:colLast="0"/>
            <w:bookmarkEnd w:id="16"/>
            <w:r>
              <w:rPr>
                <w:rFonts w:ascii="Aptos Narrow" w:hAnsi="Aptos Narrow"/>
                <w:b/>
                <w:bCs/>
                <w:color w:val="1F4360"/>
              </w:rPr>
              <w:t>MITIGATION &amp; CONTROLS</w:t>
            </w:r>
          </w:p>
        </w:tc>
      </w:tr>
      <w:tr w:rsidR="003176A8" w:rsidRPr="00E33574" w14:paraId="0583A728" w14:textId="77777777" w:rsidTr="00BD558A"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AB042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792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FDA68" w14:textId="0400DC30" w:rsidR="00FD085A" w:rsidRPr="00FD085A" w:rsidRDefault="00FD085A" w:rsidP="00FD085A">
            <w:pPr>
              <w:rPr>
                <w:rFonts w:ascii="Aptos Narrow" w:hAnsi="Aptos Narrow"/>
                <w:b/>
                <w:bCs/>
              </w:rPr>
            </w:pPr>
            <w:bookmarkStart w:id="17" w:name="_752osnluhvop" w:colFirst="0" w:colLast="0"/>
            <w:bookmarkEnd w:id="17"/>
            <w:r w:rsidRPr="00FD085A">
              <w:rPr>
                <w:rFonts w:ascii="Aptos Narrow" w:hAnsi="Aptos Narrow"/>
                <w:b/>
                <w:bCs/>
              </w:rPr>
              <w:t>[risk name]</w:t>
            </w:r>
          </w:p>
          <w:p w14:paraId="2C29A390" w14:textId="77777777" w:rsidR="003176A8" w:rsidRPr="005F0C3C" w:rsidRDefault="00FD13D6" w:rsidP="005F0C3C">
            <w:pPr>
              <w:pStyle w:val="ListParagraph"/>
              <w:numPr>
                <w:ilvl w:val="0"/>
                <w:numId w:val="17"/>
              </w:numPr>
              <w:rPr>
                <w:rFonts w:ascii="Aptos Narrow" w:hAnsi="Aptos Narrow"/>
              </w:rPr>
            </w:pPr>
            <w:r w:rsidRPr="005F0C3C">
              <w:rPr>
                <w:rFonts w:ascii="Aptos Narrow" w:hAnsi="Aptos Narrow"/>
              </w:rPr>
              <w:t xml:space="preserve">[input </w:t>
            </w:r>
            <w:r w:rsidR="00706D35" w:rsidRPr="005F0C3C">
              <w:rPr>
                <w:rFonts w:ascii="Aptos Narrow" w:hAnsi="Aptos Narrow"/>
              </w:rPr>
              <w:t>control, owner, verification, residual risk</w:t>
            </w:r>
            <w:r w:rsidRPr="005F0C3C">
              <w:rPr>
                <w:rFonts w:ascii="Aptos Narrow" w:hAnsi="Aptos Narrow"/>
              </w:rPr>
              <w:t>]</w:t>
            </w:r>
          </w:p>
          <w:p w14:paraId="54749CFC" w14:textId="77777777" w:rsidR="00706D35" w:rsidRPr="00FD085A" w:rsidRDefault="00706D35" w:rsidP="00706D35">
            <w:pPr>
              <w:rPr>
                <w:rFonts w:ascii="Aptos Narrow" w:hAnsi="Aptos Narrow"/>
                <w:b/>
                <w:bCs/>
              </w:rPr>
            </w:pPr>
            <w:r w:rsidRPr="00FD085A">
              <w:rPr>
                <w:rFonts w:ascii="Aptos Narrow" w:hAnsi="Aptos Narrow"/>
                <w:b/>
                <w:bCs/>
              </w:rPr>
              <w:t>[risk name]</w:t>
            </w:r>
          </w:p>
          <w:p w14:paraId="485BB56A" w14:textId="77777777" w:rsidR="00706D35" w:rsidRPr="005F0C3C" w:rsidRDefault="00706D35" w:rsidP="005F0C3C">
            <w:pPr>
              <w:pStyle w:val="ListParagraph"/>
              <w:numPr>
                <w:ilvl w:val="0"/>
                <w:numId w:val="16"/>
              </w:numPr>
              <w:rPr>
                <w:rFonts w:ascii="Aptos Narrow" w:hAnsi="Aptos Narrow"/>
              </w:rPr>
            </w:pPr>
            <w:r w:rsidRPr="005F0C3C">
              <w:rPr>
                <w:rFonts w:ascii="Aptos Narrow" w:hAnsi="Aptos Narrow"/>
              </w:rPr>
              <w:t>[input control, owner, verification, residual risk]</w:t>
            </w:r>
          </w:p>
          <w:p w14:paraId="014B6D64" w14:textId="77777777" w:rsidR="00706D35" w:rsidRPr="00FD085A" w:rsidRDefault="00706D35" w:rsidP="00706D35">
            <w:pPr>
              <w:rPr>
                <w:rFonts w:ascii="Aptos Narrow" w:hAnsi="Aptos Narrow"/>
                <w:b/>
                <w:bCs/>
              </w:rPr>
            </w:pPr>
            <w:r w:rsidRPr="00FD085A">
              <w:rPr>
                <w:rFonts w:ascii="Aptos Narrow" w:hAnsi="Aptos Narrow"/>
                <w:b/>
                <w:bCs/>
              </w:rPr>
              <w:t>[risk name]</w:t>
            </w:r>
          </w:p>
          <w:p w14:paraId="39C63FA0" w14:textId="45B04C8D" w:rsidR="00706D35" w:rsidRPr="005F0C3C" w:rsidRDefault="00706D35" w:rsidP="005F0C3C">
            <w:pPr>
              <w:pStyle w:val="ListParagraph"/>
              <w:numPr>
                <w:ilvl w:val="0"/>
                <w:numId w:val="16"/>
              </w:numPr>
              <w:rPr>
                <w:rFonts w:ascii="Aptos Narrow" w:hAnsi="Aptos Narrow"/>
              </w:rPr>
            </w:pPr>
            <w:r w:rsidRPr="005F0C3C">
              <w:rPr>
                <w:rFonts w:ascii="Aptos Narrow" w:hAnsi="Aptos Narrow"/>
              </w:rPr>
              <w:t>[input control, owner, verification, residual risk]</w:t>
            </w:r>
          </w:p>
        </w:tc>
      </w:tr>
    </w:tbl>
    <w:p w14:paraId="406AA062" w14:textId="77777777" w:rsidR="003176A8" w:rsidRPr="00E33574" w:rsidRDefault="003176A8">
      <w:pPr>
        <w:ind w:right="3090"/>
        <w:rPr>
          <w:rFonts w:ascii="Aptos Narrow" w:hAnsi="Aptos Narrow"/>
        </w:rPr>
      </w:pPr>
      <w:bookmarkStart w:id="18" w:name="_71dg3jho1vaa" w:colFirst="0" w:colLast="0"/>
      <w:bookmarkEnd w:id="18"/>
    </w:p>
    <w:tbl>
      <w:tblPr>
        <w:tblStyle w:val="a8"/>
        <w:tblW w:w="5000" w:type="pct"/>
        <w:tblInd w:w="0" w:type="dxa"/>
        <w:tblLook w:val="0600" w:firstRow="0" w:lastRow="0" w:firstColumn="0" w:lastColumn="0" w:noHBand="1" w:noVBand="1"/>
      </w:tblPr>
      <w:tblGrid>
        <w:gridCol w:w="2775"/>
        <w:gridCol w:w="831"/>
        <w:gridCol w:w="1153"/>
        <w:gridCol w:w="2864"/>
        <w:gridCol w:w="1266"/>
        <w:gridCol w:w="999"/>
        <w:gridCol w:w="912"/>
      </w:tblGrid>
      <w:tr w:rsidR="00C137A9" w:rsidRPr="00E33574" w14:paraId="35D160AA" w14:textId="77777777" w:rsidTr="00C137A9">
        <w:trPr>
          <w:cantSplit/>
        </w:trPr>
        <w:tc>
          <w:tcPr>
            <w:tcW w:w="1303" w:type="pct"/>
            <w:vMerge w:val="restart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7B0EF" w14:textId="77777777" w:rsidR="00C137A9" w:rsidRPr="00E33574" w:rsidRDefault="00C137A9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19" w:name="_z3uctb1zp8g3" w:colFirst="0" w:colLast="0"/>
            <w:bookmarkEnd w:id="19"/>
            <w:r w:rsidRPr="00E33574">
              <w:rPr>
                <w:rFonts w:ascii="Aptos Narrow" w:hAnsi="Aptos Narrow"/>
                <w:b/>
                <w:bCs/>
                <w:color w:val="FDCB26"/>
              </w:rPr>
              <w:t>07</w:t>
            </w:r>
          </w:p>
        </w:tc>
        <w:tc>
          <w:tcPr>
            <w:tcW w:w="3697" w:type="pct"/>
            <w:gridSpan w:val="6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6B98CA" w14:textId="08565DCE" w:rsidR="00C137A9" w:rsidRPr="00E33574" w:rsidRDefault="00C137A9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20" w:name="_ibn0tbqnu7nw" w:colFirst="0" w:colLast="0"/>
            <w:bookmarkEnd w:id="20"/>
            <w:r>
              <w:rPr>
                <w:rFonts w:ascii="Aptos Narrow" w:hAnsi="Aptos Narrow"/>
                <w:b/>
                <w:bCs/>
                <w:color w:val="1F4360"/>
              </w:rPr>
              <w:t>RISK REGISTER</w:t>
            </w:r>
          </w:p>
        </w:tc>
      </w:tr>
      <w:tr w:rsidR="00C137A9" w:rsidRPr="00E33574" w14:paraId="6E36A630" w14:textId="77777777" w:rsidTr="00C137A9">
        <w:trPr>
          <w:cantSplit/>
          <w:trHeight w:val="305"/>
        </w:trPr>
        <w:tc>
          <w:tcPr>
            <w:tcW w:w="1303" w:type="pct"/>
            <w:vMerge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62716" w14:textId="77777777" w:rsidR="00C137A9" w:rsidRPr="00E33574" w:rsidRDefault="00C137A9" w:rsidP="00FD13D6">
            <w:pPr>
              <w:spacing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403" w:type="pct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D26A3" w14:textId="5109733F" w:rsidR="00C137A9" w:rsidRPr="00A54B70" w:rsidRDefault="00C137A9" w:rsidP="00A54B70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[risk ID]</w:t>
            </w:r>
          </w:p>
        </w:tc>
        <w:tc>
          <w:tcPr>
            <w:tcW w:w="534" w:type="pct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</w:tcPr>
          <w:p w14:paraId="7B3022D6" w14:textId="08A6A784" w:rsidR="00C137A9" w:rsidRPr="00A54B70" w:rsidRDefault="00C137A9" w:rsidP="00A54B70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[category]</w:t>
            </w:r>
          </w:p>
        </w:tc>
        <w:tc>
          <w:tcPr>
            <w:tcW w:w="1344" w:type="pct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</w:tcPr>
          <w:p w14:paraId="00B573F7" w14:textId="3E433B82" w:rsidR="00C137A9" w:rsidRPr="00A54B70" w:rsidRDefault="00C137A9" w:rsidP="00A54B70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[description]</w:t>
            </w:r>
          </w:p>
        </w:tc>
        <w:tc>
          <w:tcPr>
            <w:tcW w:w="495" w:type="pct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</w:tcPr>
          <w:p w14:paraId="4C2E86E6" w14:textId="6F164640" w:rsidR="00C137A9" w:rsidRPr="00A54B70" w:rsidRDefault="00C137A9" w:rsidP="00A54B70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[likelihood]</w:t>
            </w:r>
          </w:p>
        </w:tc>
        <w:tc>
          <w:tcPr>
            <w:tcW w:w="463" w:type="pct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</w:tcPr>
          <w:p w14:paraId="2FF9F9ED" w14:textId="592F298E" w:rsidR="00C137A9" w:rsidRPr="00A54B70" w:rsidRDefault="00C137A9" w:rsidP="00A54B70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[impact]</w:t>
            </w:r>
          </w:p>
        </w:tc>
        <w:tc>
          <w:tcPr>
            <w:tcW w:w="459" w:type="pct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</w:tcPr>
          <w:p w14:paraId="063D06B3" w14:textId="1AD21B08" w:rsidR="00C137A9" w:rsidRPr="00A54B70" w:rsidRDefault="00C137A9" w:rsidP="00A54B70">
            <w:pPr>
              <w:rPr>
                <w:rFonts w:ascii="Aptos Narrow" w:hAnsi="Aptos Narrow"/>
              </w:rPr>
            </w:pPr>
            <w:bookmarkStart w:id="21" w:name="_52vtyebj2gt3" w:colFirst="0" w:colLast="0"/>
            <w:bookmarkEnd w:id="21"/>
            <w:r>
              <w:rPr>
                <w:rFonts w:ascii="Aptos Narrow" w:hAnsi="Aptos Narrow"/>
              </w:rPr>
              <w:t>[score]</w:t>
            </w:r>
          </w:p>
        </w:tc>
      </w:tr>
      <w:tr w:rsidR="00C137A9" w:rsidRPr="00E33574" w14:paraId="680002D8" w14:textId="77777777" w:rsidTr="00C137A9">
        <w:trPr>
          <w:cantSplit/>
          <w:trHeight w:val="305"/>
        </w:trPr>
        <w:tc>
          <w:tcPr>
            <w:tcW w:w="1303" w:type="pct"/>
            <w:vMerge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96F2EE" w14:textId="77777777" w:rsidR="00C137A9" w:rsidRPr="00E33574" w:rsidRDefault="00C137A9" w:rsidP="00C137A9">
            <w:pPr>
              <w:spacing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403" w:type="pct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021D2" w14:textId="666C6646" w:rsidR="00C137A9" w:rsidRPr="00A54B70" w:rsidRDefault="00C137A9" w:rsidP="00C137A9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[risk ID]</w:t>
            </w:r>
          </w:p>
        </w:tc>
        <w:tc>
          <w:tcPr>
            <w:tcW w:w="534" w:type="pct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</w:tcPr>
          <w:p w14:paraId="647E5712" w14:textId="679C8603" w:rsidR="00C137A9" w:rsidRPr="00A54B70" w:rsidRDefault="00C137A9" w:rsidP="00C137A9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[category]</w:t>
            </w:r>
          </w:p>
        </w:tc>
        <w:tc>
          <w:tcPr>
            <w:tcW w:w="1344" w:type="pct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</w:tcPr>
          <w:p w14:paraId="5DDF28F3" w14:textId="7ACE0138" w:rsidR="00C137A9" w:rsidRPr="00A54B70" w:rsidRDefault="00C137A9" w:rsidP="00C137A9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[description]</w:t>
            </w:r>
          </w:p>
        </w:tc>
        <w:tc>
          <w:tcPr>
            <w:tcW w:w="495" w:type="pct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</w:tcPr>
          <w:p w14:paraId="5532E331" w14:textId="4C11C345" w:rsidR="00C137A9" w:rsidRPr="00A54B70" w:rsidRDefault="00C137A9" w:rsidP="00C137A9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[likelihood]</w:t>
            </w:r>
          </w:p>
        </w:tc>
        <w:tc>
          <w:tcPr>
            <w:tcW w:w="463" w:type="pct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</w:tcPr>
          <w:p w14:paraId="1C42C4BE" w14:textId="607D06B4" w:rsidR="00C137A9" w:rsidRPr="00A54B70" w:rsidRDefault="00C137A9" w:rsidP="00C137A9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[impact]</w:t>
            </w:r>
          </w:p>
        </w:tc>
        <w:tc>
          <w:tcPr>
            <w:tcW w:w="459" w:type="pct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</w:tcPr>
          <w:p w14:paraId="42F26456" w14:textId="37772306" w:rsidR="00C137A9" w:rsidRPr="00A54B70" w:rsidRDefault="00C137A9" w:rsidP="00C137A9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[score]</w:t>
            </w:r>
          </w:p>
        </w:tc>
      </w:tr>
      <w:tr w:rsidR="00C137A9" w:rsidRPr="00E33574" w14:paraId="5C1B479B" w14:textId="77777777" w:rsidTr="00C137A9">
        <w:trPr>
          <w:cantSplit/>
          <w:trHeight w:val="305"/>
        </w:trPr>
        <w:tc>
          <w:tcPr>
            <w:tcW w:w="1303" w:type="pct"/>
            <w:vMerge/>
            <w:tcBorders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12EE7" w14:textId="77777777" w:rsidR="00C137A9" w:rsidRPr="00E33574" w:rsidRDefault="00C137A9" w:rsidP="00C137A9">
            <w:pPr>
              <w:spacing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403" w:type="pct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C0CB9" w14:textId="1EC5B36B" w:rsidR="00C137A9" w:rsidRPr="00A54B70" w:rsidRDefault="00C137A9" w:rsidP="00C137A9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[risk ID]</w:t>
            </w:r>
          </w:p>
        </w:tc>
        <w:tc>
          <w:tcPr>
            <w:tcW w:w="534" w:type="pct"/>
            <w:tcBorders>
              <w:top w:val="single" w:sz="12" w:space="0" w:color="1F4360"/>
              <w:left w:val="nil"/>
              <w:bottom w:val="nil"/>
              <w:right w:val="nil"/>
            </w:tcBorders>
          </w:tcPr>
          <w:p w14:paraId="3390EA7A" w14:textId="2180C107" w:rsidR="00C137A9" w:rsidRPr="00A54B70" w:rsidRDefault="00C137A9" w:rsidP="00C137A9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[category]</w:t>
            </w:r>
          </w:p>
        </w:tc>
        <w:tc>
          <w:tcPr>
            <w:tcW w:w="1344" w:type="pct"/>
            <w:tcBorders>
              <w:top w:val="single" w:sz="12" w:space="0" w:color="1F4360"/>
              <w:left w:val="nil"/>
              <w:bottom w:val="nil"/>
              <w:right w:val="nil"/>
            </w:tcBorders>
          </w:tcPr>
          <w:p w14:paraId="598018EB" w14:textId="6379E303" w:rsidR="00C137A9" w:rsidRPr="00A54B70" w:rsidRDefault="00C137A9" w:rsidP="00C137A9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[description]</w:t>
            </w:r>
          </w:p>
        </w:tc>
        <w:tc>
          <w:tcPr>
            <w:tcW w:w="495" w:type="pct"/>
            <w:tcBorders>
              <w:top w:val="single" w:sz="12" w:space="0" w:color="1F4360"/>
              <w:left w:val="nil"/>
              <w:bottom w:val="nil"/>
              <w:right w:val="nil"/>
            </w:tcBorders>
          </w:tcPr>
          <w:p w14:paraId="2248DDF8" w14:textId="5606D024" w:rsidR="00C137A9" w:rsidRPr="00A54B70" w:rsidRDefault="00C137A9" w:rsidP="00C137A9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[likelihood]</w:t>
            </w:r>
          </w:p>
        </w:tc>
        <w:tc>
          <w:tcPr>
            <w:tcW w:w="463" w:type="pct"/>
            <w:tcBorders>
              <w:top w:val="single" w:sz="12" w:space="0" w:color="1F4360"/>
              <w:left w:val="nil"/>
              <w:bottom w:val="nil"/>
              <w:right w:val="nil"/>
            </w:tcBorders>
          </w:tcPr>
          <w:p w14:paraId="60782A77" w14:textId="5E6BDE0D" w:rsidR="00C137A9" w:rsidRPr="00A54B70" w:rsidRDefault="00C137A9" w:rsidP="00C137A9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[impact]</w:t>
            </w:r>
          </w:p>
        </w:tc>
        <w:tc>
          <w:tcPr>
            <w:tcW w:w="459" w:type="pct"/>
            <w:tcBorders>
              <w:top w:val="single" w:sz="12" w:space="0" w:color="1F4360"/>
              <w:left w:val="nil"/>
              <w:bottom w:val="nil"/>
              <w:right w:val="nil"/>
            </w:tcBorders>
          </w:tcPr>
          <w:p w14:paraId="78F14CC6" w14:textId="6B3284EB" w:rsidR="00C137A9" w:rsidRPr="00A54B70" w:rsidRDefault="00C137A9" w:rsidP="00C137A9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[score]</w:t>
            </w:r>
          </w:p>
        </w:tc>
      </w:tr>
    </w:tbl>
    <w:p w14:paraId="4192833D" w14:textId="77777777" w:rsidR="003176A8" w:rsidRPr="00E33574" w:rsidRDefault="003176A8">
      <w:pPr>
        <w:ind w:right="2550"/>
        <w:rPr>
          <w:rFonts w:ascii="Aptos Narrow" w:hAnsi="Aptos Narrow"/>
        </w:rPr>
      </w:pPr>
      <w:bookmarkStart w:id="22" w:name="_nn29casgui4" w:colFirst="0" w:colLast="0"/>
      <w:bookmarkEnd w:id="22"/>
    </w:p>
    <w:tbl>
      <w:tblPr>
        <w:tblStyle w:val="aa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80"/>
        <w:gridCol w:w="7920"/>
      </w:tblGrid>
      <w:tr w:rsidR="003176A8" w:rsidRPr="00E33574" w14:paraId="02834D6E" w14:textId="77777777" w:rsidTr="00E33574"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1821E" w14:textId="77777777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</w:rPr>
            </w:pPr>
            <w:r w:rsidRPr="00E33574">
              <w:rPr>
                <w:rFonts w:ascii="Aptos Narrow" w:hAnsi="Aptos Narrow"/>
                <w:b/>
                <w:bCs/>
                <w:color w:val="FDCB26"/>
              </w:rPr>
              <w:t>08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A99344" w14:textId="21581B70" w:rsidR="003176A8" w:rsidRPr="00E33574" w:rsidRDefault="007553FB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23" w:name="_3t56dzrc0kdl" w:colFirst="0" w:colLast="0"/>
            <w:bookmarkEnd w:id="23"/>
            <w:r>
              <w:rPr>
                <w:rFonts w:ascii="Aptos Narrow" w:hAnsi="Aptos Narrow"/>
                <w:b/>
                <w:bCs/>
                <w:color w:val="1F4360"/>
              </w:rPr>
              <w:t>MONITORING</w:t>
            </w:r>
          </w:p>
        </w:tc>
      </w:tr>
      <w:tr w:rsidR="003176A8" w:rsidRPr="00E33574" w14:paraId="17CFB89E" w14:textId="77777777" w:rsidTr="00E33574"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3E3182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792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0869E" w14:textId="57D1DDA5" w:rsidR="00706D35" w:rsidRPr="00706D35" w:rsidRDefault="00706D35" w:rsidP="00706D35">
            <w:pPr>
              <w:rPr>
                <w:rFonts w:ascii="Aptos Narrow" w:hAnsi="Aptos Narrow"/>
                <w:b/>
                <w:bCs/>
              </w:rPr>
            </w:pPr>
            <w:r w:rsidRPr="00706D35">
              <w:rPr>
                <w:rFonts w:ascii="Aptos Narrow" w:hAnsi="Aptos Narrow"/>
                <w:b/>
                <w:bCs/>
              </w:rPr>
              <w:t>KPIs &amp; Metrics</w:t>
            </w:r>
          </w:p>
          <w:p w14:paraId="68F47593" w14:textId="77777777" w:rsidR="003176A8" w:rsidRDefault="007553FB" w:rsidP="00FD085A">
            <w:pPr>
              <w:pStyle w:val="ListParagraph"/>
              <w:numPr>
                <w:ilvl w:val="0"/>
                <w:numId w:val="11"/>
              </w:numPr>
              <w:rPr>
                <w:rFonts w:ascii="Aptos Narrow" w:hAnsi="Aptos Narrow"/>
              </w:rPr>
            </w:pPr>
            <w:r w:rsidRPr="00FD085A">
              <w:rPr>
                <w:rFonts w:ascii="Aptos Narrow" w:hAnsi="Aptos Narrow"/>
              </w:rPr>
              <w:t>[input measurable criteria</w:t>
            </w:r>
            <w:r w:rsidR="00706D35">
              <w:rPr>
                <w:rFonts w:ascii="Aptos Narrow" w:hAnsi="Aptos Narrow"/>
              </w:rPr>
              <w:t>/</w:t>
            </w:r>
            <w:r w:rsidRPr="00FD085A">
              <w:rPr>
                <w:rFonts w:ascii="Aptos Narrow" w:hAnsi="Aptos Narrow"/>
              </w:rPr>
              <w:t>indicator]</w:t>
            </w:r>
          </w:p>
          <w:p w14:paraId="653D3C74" w14:textId="77777777" w:rsidR="00706D35" w:rsidRDefault="00706D35" w:rsidP="00FD085A">
            <w:pPr>
              <w:pStyle w:val="ListParagraph"/>
              <w:numPr>
                <w:ilvl w:val="0"/>
                <w:numId w:val="11"/>
              </w:numPr>
              <w:rPr>
                <w:rFonts w:ascii="Aptos Narrow" w:hAnsi="Aptos Narrow"/>
              </w:rPr>
            </w:pPr>
            <w:r w:rsidRPr="00FD085A">
              <w:rPr>
                <w:rFonts w:ascii="Aptos Narrow" w:hAnsi="Aptos Narrow"/>
              </w:rPr>
              <w:t>[input measurable criteria</w:t>
            </w:r>
            <w:r>
              <w:rPr>
                <w:rFonts w:ascii="Aptos Narrow" w:hAnsi="Aptos Narrow"/>
              </w:rPr>
              <w:t>/</w:t>
            </w:r>
            <w:r w:rsidRPr="00FD085A">
              <w:rPr>
                <w:rFonts w:ascii="Aptos Narrow" w:hAnsi="Aptos Narrow"/>
              </w:rPr>
              <w:t>indicator]</w:t>
            </w:r>
          </w:p>
          <w:p w14:paraId="605D555E" w14:textId="77777777" w:rsidR="00706D35" w:rsidRDefault="00706D35" w:rsidP="00FD085A">
            <w:pPr>
              <w:pStyle w:val="ListParagraph"/>
              <w:numPr>
                <w:ilvl w:val="0"/>
                <w:numId w:val="11"/>
              </w:numPr>
              <w:rPr>
                <w:rFonts w:ascii="Aptos Narrow" w:hAnsi="Aptos Narrow"/>
              </w:rPr>
            </w:pPr>
            <w:r w:rsidRPr="00FD085A">
              <w:rPr>
                <w:rFonts w:ascii="Aptos Narrow" w:hAnsi="Aptos Narrow"/>
              </w:rPr>
              <w:t>[input measurable criteria</w:t>
            </w:r>
            <w:r>
              <w:rPr>
                <w:rFonts w:ascii="Aptos Narrow" w:hAnsi="Aptos Narrow"/>
              </w:rPr>
              <w:t>/</w:t>
            </w:r>
            <w:r w:rsidRPr="00FD085A">
              <w:rPr>
                <w:rFonts w:ascii="Aptos Narrow" w:hAnsi="Aptos Narrow"/>
              </w:rPr>
              <w:t>indicator]</w:t>
            </w:r>
          </w:p>
          <w:p w14:paraId="2AF35D02" w14:textId="77777777" w:rsidR="00706D35" w:rsidRDefault="00706D35" w:rsidP="00706D35">
            <w:pPr>
              <w:rPr>
                <w:rFonts w:ascii="Aptos Narrow" w:hAnsi="Aptos Narrow"/>
              </w:rPr>
            </w:pPr>
            <w:r w:rsidRPr="00706D35">
              <w:rPr>
                <w:rFonts w:ascii="Aptos Narrow" w:hAnsi="Aptos Narrow"/>
                <w:b/>
                <w:bCs/>
              </w:rPr>
              <w:lastRenderedPageBreak/>
              <w:t>Reporting Cadence:</w:t>
            </w:r>
            <w:r>
              <w:rPr>
                <w:rFonts w:ascii="Aptos Narrow" w:hAnsi="Aptos Narrow"/>
              </w:rPr>
              <w:t xml:space="preserve"> [input schedule]</w:t>
            </w:r>
          </w:p>
          <w:p w14:paraId="77552094" w14:textId="56533442" w:rsidR="00706D35" w:rsidRPr="00706D35" w:rsidRDefault="00706D35" w:rsidP="00706D35">
            <w:pPr>
              <w:rPr>
                <w:rFonts w:ascii="Aptos Narrow" w:hAnsi="Aptos Narrow"/>
              </w:rPr>
            </w:pPr>
            <w:r w:rsidRPr="00706D35">
              <w:rPr>
                <w:rFonts w:ascii="Aptos Narrow" w:hAnsi="Aptos Narrow"/>
                <w:b/>
                <w:bCs/>
              </w:rPr>
              <w:t>Telemetry:</w:t>
            </w:r>
            <w:r>
              <w:rPr>
                <w:rFonts w:ascii="Aptos Narrow" w:hAnsi="Aptos Narrow"/>
              </w:rPr>
              <w:t xml:space="preserve"> [input monitoring tools]</w:t>
            </w:r>
          </w:p>
        </w:tc>
      </w:tr>
    </w:tbl>
    <w:p w14:paraId="16EA39C7" w14:textId="77777777" w:rsidR="003176A8" w:rsidRPr="00E33574" w:rsidRDefault="003176A8">
      <w:pPr>
        <w:ind w:right="2550"/>
        <w:rPr>
          <w:rFonts w:ascii="Aptos Narrow" w:hAnsi="Aptos Narrow"/>
        </w:rPr>
      </w:pPr>
    </w:p>
    <w:tbl>
      <w:tblPr>
        <w:tblStyle w:val="a4"/>
        <w:tblW w:w="1090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2980"/>
        <w:gridCol w:w="2640"/>
        <w:gridCol w:w="2640"/>
        <w:gridCol w:w="2640"/>
      </w:tblGrid>
      <w:tr w:rsidR="007553FB" w:rsidRPr="00FD13D6" w14:paraId="5FC09D05" w14:textId="77777777" w:rsidTr="007553FB">
        <w:tc>
          <w:tcPr>
            <w:tcW w:w="29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DD888" w14:textId="1A4887E8" w:rsidR="007553FB" w:rsidRPr="00E33574" w:rsidRDefault="007553FB" w:rsidP="000B0416">
            <w:pPr>
              <w:pStyle w:val="Heading1"/>
              <w:rPr>
                <w:rFonts w:ascii="Aptos Narrow" w:hAnsi="Aptos Narrow"/>
                <w:b/>
                <w:bCs/>
              </w:rPr>
            </w:pPr>
            <w:r w:rsidRPr="00E33574">
              <w:rPr>
                <w:rFonts w:ascii="Aptos Narrow" w:hAnsi="Aptos Narrow"/>
                <w:b/>
                <w:bCs/>
                <w:color w:val="FDCB26"/>
              </w:rPr>
              <w:t>0</w:t>
            </w:r>
            <w:r>
              <w:rPr>
                <w:rFonts w:ascii="Aptos Narrow" w:hAnsi="Aptos Narrow"/>
                <w:b/>
                <w:bCs/>
                <w:color w:val="FDCB26"/>
              </w:rPr>
              <w:t>9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8D677" w14:textId="07247BAD" w:rsidR="007553FB" w:rsidRPr="00FD13D6" w:rsidRDefault="007553FB" w:rsidP="000B0416">
            <w:pPr>
              <w:pStyle w:val="Heading2"/>
              <w:rPr>
                <w:rFonts w:ascii="Aptos Narrow" w:hAnsi="Aptos Narrow"/>
                <w:b/>
                <w:bCs/>
                <w:color w:val="F08321"/>
              </w:rPr>
            </w:pPr>
            <w:r>
              <w:rPr>
                <w:rFonts w:ascii="Aptos Narrow" w:hAnsi="Aptos Narrow"/>
                <w:b/>
                <w:bCs/>
                <w:color w:val="F08321"/>
              </w:rPr>
              <w:t>HIGH</w:t>
            </w:r>
            <w:r>
              <w:rPr>
                <w:rFonts w:ascii="Aptos Narrow" w:hAnsi="Aptos Narrow"/>
                <w:b/>
                <w:bCs/>
                <w:color w:val="F08321"/>
              </w:rPr>
              <w:br/>
              <w:t>SEVERITY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12" w:space="0" w:color="1F4360"/>
              <w:right w:val="nil"/>
            </w:tcBorders>
          </w:tcPr>
          <w:p w14:paraId="45A84CDA" w14:textId="64BFE93A" w:rsidR="007553FB" w:rsidRPr="00BD558A" w:rsidRDefault="007553FB" w:rsidP="000B0416">
            <w:pPr>
              <w:pStyle w:val="Heading2"/>
              <w:rPr>
                <w:rFonts w:ascii="Aptos Narrow" w:hAnsi="Aptos Narrow"/>
                <w:b/>
                <w:bCs/>
                <w:color w:val="FDCB26"/>
              </w:rPr>
            </w:pPr>
            <w:r>
              <w:rPr>
                <w:rFonts w:ascii="Aptos Narrow" w:hAnsi="Aptos Narrow"/>
                <w:b/>
                <w:bCs/>
                <w:color w:val="FDCB26"/>
              </w:rPr>
              <w:t>MEDIUM</w:t>
            </w:r>
            <w:r>
              <w:rPr>
                <w:rFonts w:ascii="Aptos Narrow" w:hAnsi="Aptos Narrow"/>
                <w:b/>
                <w:bCs/>
                <w:color w:val="FDCB26"/>
              </w:rPr>
              <w:br/>
            </w:r>
            <w:r w:rsidRPr="007553FB">
              <w:rPr>
                <w:rFonts w:ascii="Aptos Narrow" w:hAnsi="Aptos Narrow"/>
                <w:b/>
                <w:bCs/>
                <w:color w:val="FDCB26"/>
              </w:rPr>
              <w:t>SEVERITY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12" w:space="0" w:color="1F4360"/>
              <w:right w:val="nil"/>
            </w:tcBorders>
          </w:tcPr>
          <w:p w14:paraId="649914D2" w14:textId="124B3A3E" w:rsidR="007553FB" w:rsidRPr="00FD13D6" w:rsidRDefault="007553FB" w:rsidP="000B0416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r>
              <w:rPr>
                <w:rFonts w:ascii="Aptos Narrow" w:hAnsi="Aptos Narrow"/>
                <w:b/>
                <w:bCs/>
                <w:color w:val="1F4360"/>
              </w:rPr>
              <w:t>LOW</w:t>
            </w:r>
            <w:r>
              <w:rPr>
                <w:rFonts w:ascii="Aptos Narrow" w:hAnsi="Aptos Narrow"/>
                <w:b/>
                <w:bCs/>
                <w:color w:val="1F4360"/>
              </w:rPr>
              <w:br/>
            </w:r>
            <w:r w:rsidRPr="007553FB">
              <w:rPr>
                <w:rFonts w:ascii="Aptos Narrow" w:hAnsi="Aptos Narrow"/>
                <w:b/>
                <w:bCs/>
                <w:color w:val="1F4360"/>
              </w:rPr>
              <w:t>SEVERITY</w:t>
            </w:r>
          </w:p>
        </w:tc>
      </w:tr>
      <w:tr w:rsidR="007553FB" w:rsidRPr="00E33574" w14:paraId="4F5E82B5" w14:textId="77777777" w:rsidTr="00706D35">
        <w:tc>
          <w:tcPr>
            <w:tcW w:w="29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54B5C2" w14:textId="77777777" w:rsidR="007553FB" w:rsidRPr="00E33574" w:rsidRDefault="007553FB" w:rsidP="000B0416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2640" w:type="dxa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CDD7B9" w14:textId="18CAF83D" w:rsidR="007553FB" w:rsidRPr="00706D35" w:rsidRDefault="007553FB" w:rsidP="00706D35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rPr>
                <w:rFonts w:ascii="Aptos Narrow" w:hAnsi="Aptos Narrow"/>
              </w:rPr>
            </w:pPr>
            <w:r w:rsidRPr="00706D35">
              <w:rPr>
                <w:rFonts w:ascii="Aptos Narrow" w:hAnsi="Aptos Narrow"/>
              </w:rPr>
              <w:t xml:space="preserve">[input </w:t>
            </w:r>
            <w:r w:rsidR="00706D35">
              <w:rPr>
                <w:rFonts w:ascii="Aptos Narrow" w:hAnsi="Aptos Narrow"/>
              </w:rPr>
              <w:t>escalation path for high risk items</w:t>
            </w:r>
            <w:r w:rsidRPr="00706D35">
              <w:rPr>
                <w:rFonts w:ascii="Aptos Narrow" w:hAnsi="Aptos Narrow"/>
              </w:rPr>
              <w:t>]</w:t>
            </w:r>
          </w:p>
        </w:tc>
        <w:tc>
          <w:tcPr>
            <w:tcW w:w="2640" w:type="dxa"/>
            <w:tcBorders>
              <w:top w:val="single" w:sz="12" w:space="0" w:color="1F4360"/>
              <w:left w:val="nil"/>
              <w:right w:val="nil"/>
            </w:tcBorders>
          </w:tcPr>
          <w:p w14:paraId="22D9C4FA" w14:textId="57646542" w:rsidR="007553FB" w:rsidRPr="00E33574" w:rsidRDefault="00706D35" w:rsidP="000B0416">
            <w:pPr>
              <w:numPr>
                <w:ilvl w:val="0"/>
                <w:numId w:val="4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pacing w:after="0"/>
              <w:ind w:left="360"/>
              <w:rPr>
                <w:rFonts w:ascii="Aptos Narrow" w:hAnsi="Aptos Narrow"/>
              </w:rPr>
            </w:pPr>
            <w:r w:rsidRPr="00706D35">
              <w:rPr>
                <w:rFonts w:ascii="Aptos Narrow" w:hAnsi="Aptos Narrow"/>
              </w:rPr>
              <w:t xml:space="preserve">[input </w:t>
            </w:r>
            <w:r>
              <w:rPr>
                <w:rFonts w:ascii="Aptos Narrow" w:hAnsi="Aptos Narrow"/>
              </w:rPr>
              <w:t>escalation path for medium risk items</w:t>
            </w:r>
            <w:r w:rsidRPr="00706D35">
              <w:rPr>
                <w:rFonts w:ascii="Aptos Narrow" w:hAnsi="Aptos Narrow"/>
              </w:rPr>
              <w:t>]</w:t>
            </w:r>
          </w:p>
        </w:tc>
        <w:tc>
          <w:tcPr>
            <w:tcW w:w="2640" w:type="dxa"/>
            <w:tcBorders>
              <w:top w:val="single" w:sz="12" w:space="0" w:color="1F4360"/>
              <w:left w:val="nil"/>
              <w:bottom w:val="single" w:sz="12" w:space="0" w:color="1F4360"/>
              <w:right w:val="nil"/>
            </w:tcBorders>
          </w:tcPr>
          <w:p w14:paraId="17666C89" w14:textId="5D6E2012" w:rsidR="007553FB" w:rsidRPr="00E33574" w:rsidRDefault="00706D35" w:rsidP="000B0416">
            <w:pPr>
              <w:numPr>
                <w:ilvl w:val="0"/>
                <w:numId w:val="4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pacing w:after="0"/>
              <w:ind w:left="360"/>
              <w:rPr>
                <w:rFonts w:ascii="Aptos Narrow" w:hAnsi="Aptos Narrow"/>
              </w:rPr>
            </w:pPr>
            <w:r w:rsidRPr="00706D35">
              <w:rPr>
                <w:rFonts w:ascii="Aptos Narrow" w:hAnsi="Aptos Narrow"/>
              </w:rPr>
              <w:t xml:space="preserve">[input </w:t>
            </w:r>
            <w:r>
              <w:rPr>
                <w:rFonts w:ascii="Aptos Narrow" w:hAnsi="Aptos Narrow"/>
              </w:rPr>
              <w:t>escalation path for low risk items</w:t>
            </w:r>
            <w:r w:rsidRPr="00706D35">
              <w:rPr>
                <w:rFonts w:ascii="Aptos Narrow" w:hAnsi="Aptos Narrow"/>
              </w:rPr>
              <w:t>]</w:t>
            </w:r>
          </w:p>
        </w:tc>
      </w:tr>
      <w:tr w:rsidR="00706D35" w:rsidRPr="00E33574" w14:paraId="4D3D8E4F" w14:textId="77777777" w:rsidTr="004E71B4"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201E6C" w14:textId="77777777" w:rsidR="00706D35" w:rsidRPr="00E33574" w:rsidRDefault="00706D35" w:rsidP="000B0416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7920" w:type="dxa"/>
            <w:gridSpan w:val="3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B48CE4" w14:textId="77777777" w:rsidR="00706D35" w:rsidRPr="00706D35" w:rsidRDefault="00706D35" w:rsidP="00706D35">
            <w:pPr>
              <w:spacing w:after="0"/>
              <w:rPr>
                <w:rFonts w:ascii="Aptos Narrow" w:hAnsi="Aptos Narrow"/>
                <w:b/>
                <w:bCs/>
              </w:rPr>
            </w:pPr>
            <w:r w:rsidRPr="00706D35">
              <w:rPr>
                <w:rFonts w:ascii="Aptos Narrow" w:hAnsi="Aptos Narrow"/>
                <w:b/>
                <w:bCs/>
              </w:rPr>
              <w:t>Stakeholder Communication:</w:t>
            </w:r>
          </w:p>
          <w:p w14:paraId="526BA822" w14:textId="77777777" w:rsidR="00706D35" w:rsidRDefault="00706D35" w:rsidP="00706D35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pacing w:after="0"/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[input communication steps/notes]</w:t>
            </w:r>
          </w:p>
          <w:p w14:paraId="72070D2F" w14:textId="77777777" w:rsidR="00706D35" w:rsidRDefault="00706D35" w:rsidP="00706D35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pacing w:after="0"/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[input communication steps/notes]</w:t>
            </w:r>
          </w:p>
          <w:p w14:paraId="2CA4D90A" w14:textId="77777777" w:rsidR="00706D35" w:rsidRDefault="00706D35" w:rsidP="00706D35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pacing w:after="0"/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[input communication steps/notes]</w:t>
            </w:r>
          </w:p>
          <w:p w14:paraId="728E0408" w14:textId="1391B059" w:rsidR="00706D35" w:rsidRPr="00706D35" w:rsidRDefault="00706D35" w:rsidP="00706D35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pacing w:after="0"/>
              <w:rPr>
                <w:rFonts w:ascii="Aptos Narrow" w:hAnsi="Aptos Narrow"/>
              </w:rPr>
            </w:pPr>
          </w:p>
        </w:tc>
      </w:tr>
    </w:tbl>
    <w:p w14:paraId="5E1D39A6" w14:textId="77777777" w:rsidR="003176A8" w:rsidRPr="00E33574" w:rsidRDefault="003176A8">
      <w:pPr>
        <w:ind w:right="2550"/>
        <w:rPr>
          <w:rFonts w:ascii="Aptos Narrow" w:hAnsi="Aptos Narrow"/>
        </w:rPr>
      </w:pPr>
      <w:bookmarkStart w:id="24" w:name="_cesoa1lpo53k" w:colFirst="0" w:colLast="0"/>
      <w:bookmarkEnd w:id="24"/>
    </w:p>
    <w:tbl>
      <w:tblPr>
        <w:tblStyle w:val="ac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80"/>
        <w:gridCol w:w="7920"/>
      </w:tblGrid>
      <w:tr w:rsidR="003176A8" w:rsidRPr="00E33574" w14:paraId="3FAF3DDC" w14:textId="77777777" w:rsidTr="00E33574"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396C73" w14:textId="77777777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</w:rPr>
            </w:pPr>
            <w:r w:rsidRPr="00E33574">
              <w:rPr>
                <w:rFonts w:ascii="Aptos Narrow" w:hAnsi="Aptos Narrow"/>
                <w:b/>
                <w:bCs/>
                <w:color w:val="FDCB26"/>
              </w:rPr>
              <w:t>10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0234C6" w14:textId="273B25A0" w:rsidR="003176A8" w:rsidRPr="00E33574" w:rsidRDefault="007553FB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25" w:name="_xn7fo4lommwd" w:colFirst="0" w:colLast="0"/>
            <w:bookmarkEnd w:id="25"/>
            <w:r>
              <w:rPr>
                <w:rFonts w:ascii="Aptos Narrow" w:hAnsi="Aptos Narrow"/>
                <w:b/>
                <w:bCs/>
                <w:color w:val="1F4360"/>
              </w:rPr>
              <w:t>SDLC INTEGRATION</w:t>
            </w:r>
          </w:p>
        </w:tc>
      </w:tr>
      <w:tr w:rsidR="003176A8" w:rsidRPr="00E33574" w14:paraId="190AED4D" w14:textId="77777777" w:rsidTr="00E33574"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50806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</w:p>
        </w:tc>
        <w:tc>
          <w:tcPr>
            <w:tcW w:w="792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8305F" w14:textId="77777777" w:rsidR="003176A8" w:rsidRPr="00706D35" w:rsidRDefault="00706D35" w:rsidP="00706D35">
            <w:pPr>
              <w:rPr>
                <w:rFonts w:ascii="Aptos Narrow" w:hAnsi="Aptos Narrow"/>
                <w:b/>
                <w:bCs/>
              </w:rPr>
            </w:pPr>
            <w:r w:rsidRPr="00706D35">
              <w:rPr>
                <w:rFonts w:ascii="Aptos Narrow" w:hAnsi="Aptos Narrow"/>
                <w:b/>
                <w:bCs/>
              </w:rPr>
              <w:t>Design Phase:</w:t>
            </w:r>
          </w:p>
          <w:p w14:paraId="5ECEBF66" w14:textId="77777777" w:rsidR="00706D35" w:rsidRDefault="00706D35" w:rsidP="00706D35">
            <w:pPr>
              <w:pStyle w:val="ListParagraph"/>
              <w:numPr>
                <w:ilvl w:val="0"/>
                <w:numId w:val="15"/>
              </w:num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[input how risk management embedded in this phase]</w:t>
            </w:r>
          </w:p>
          <w:p w14:paraId="5C26E1D4" w14:textId="17C8A357" w:rsidR="00706D35" w:rsidRPr="00706D35" w:rsidRDefault="00706D35" w:rsidP="00706D35">
            <w:pPr>
              <w:rPr>
                <w:rFonts w:ascii="Aptos Narrow" w:hAnsi="Aptos Narrow"/>
                <w:b/>
                <w:bCs/>
              </w:rPr>
            </w:pPr>
            <w:r>
              <w:rPr>
                <w:rFonts w:ascii="Aptos Narrow" w:hAnsi="Aptos Narrow"/>
                <w:b/>
                <w:bCs/>
              </w:rPr>
              <w:t>Development</w:t>
            </w:r>
            <w:r w:rsidRPr="00706D35">
              <w:rPr>
                <w:rFonts w:ascii="Aptos Narrow" w:hAnsi="Aptos Narrow"/>
                <w:b/>
                <w:bCs/>
              </w:rPr>
              <w:t xml:space="preserve"> Phase:</w:t>
            </w:r>
          </w:p>
          <w:p w14:paraId="2E3030E5" w14:textId="77777777" w:rsidR="00706D35" w:rsidRPr="00706D35" w:rsidRDefault="00706D35" w:rsidP="00706D35">
            <w:pPr>
              <w:pStyle w:val="ListParagraph"/>
              <w:numPr>
                <w:ilvl w:val="0"/>
                <w:numId w:val="15"/>
              </w:numPr>
              <w:rPr>
                <w:rFonts w:ascii="Aptos Narrow" w:hAnsi="Aptos Narrow"/>
              </w:rPr>
            </w:pPr>
            <w:r w:rsidRPr="00706D35">
              <w:rPr>
                <w:rFonts w:ascii="Aptos Narrow" w:hAnsi="Aptos Narrow"/>
              </w:rPr>
              <w:t>[input how risk management embedded in this phase]</w:t>
            </w:r>
          </w:p>
          <w:p w14:paraId="3B4CAF68" w14:textId="4C19406C" w:rsidR="00706D35" w:rsidRPr="00706D35" w:rsidRDefault="00706D35" w:rsidP="00706D35">
            <w:pPr>
              <w:rPr>
                <w:rFonts w:ascii="Aptos Narrow" w:hAnsi="Aptos Narrow"/>
                <w:b/>
                <w:bCs/>
              </w:rPr>
            </w:pPr>
            <w:r>
              <w:rPr>
                <w:rFonts w:ascii="Aptos Narrow" w:hAnsi="Aptos Narrow"/>
                <w:b/>
                <w:bCs/>
              </w:rPr>
              <w:t>Validation</w:t>
            </w:r>
            <w:r w:rsidRPr="00706D35">
              <w:rPr>
                <w:rFonts w:ascii="Aptos Narrow" w:hAnsi="Aptos Narrow"/>
                <w:b/>
                <w:bCs/>
              </w:rPr>
              <w:t xml:space="preserve"> Phase:</w:t>
            </w:r>
          </w:p>
          <w:p w14:paraId="055D8801" w14:textId="77777777" w:rsidR="00706D35" w:rsidRPr="00706D35" w:rsidRDefault="00706D35" w:rsidP="00706D35">
            <w:pPr>
              <w:pStyle w:val="ListParagraph"/>
              <w:numPr>
                <w:ilvl w:val="0"/>
                <w:numId w:val="15"/>
              </w:numPr>
              <w:rPr>
                <w:rFonts w:ascii="Aptos Narrow" w:hAnsi="Aptos Narrow"/>
              </w:rPr>
            </w:pPr>
            <w:r w:rsidRPr="00706D35">
              <w:rPr>
                <w:rFonts w:ascii="Aptos Narrow" w:hAnsi="Aptos Narrow"/>
              </w:rPr>
              <w:t>[input how risk management embedded in this phase]</w:t>
            </w:r>
          </w:p>
          <w:p w14:paraId="703734A6" w14:textId="1BFDA2E4" w:rsidR="00706D35" w:rsidRPr="00706D35" w:rsidRDefault="00706D35" w:rsidP="00706D35">
            <w:pPr>
              <w:rPr>
                <w:rFonts w:ascii="Aptos Narrow" w:hAnsi="Aptos Narrow"/>
                <w:b/>
                <w:bCs/>
              </w:rPr>
            </w:pPr>
            <w:r>
              <w:rPr>
                <w:rFonts w:ascii="Aptos Narrow" w:hAnsi="Aptos Narrow"/>
                <w:b/>
                <w:bCs/>
              </w:rPr>
              <w:lastRenderedPageBreak/>
              <w:t>Release</w:t>
            </w:r>
            <w:r w:rsidRPr="00706D35">
              <w:rPr>
                <w:rFonts w:ascii="Aptos Narrow" w:hAnsi="Aptos Narrow"/>
                <w:b/>
                <w:bCs/>
              </w:rPr>
              <w:t xml:space="preserve"> Phase:</w:t>
            </w:r>
          </w:p>
          <w:p w14:paraId="00E4B7A8" w14:textId="77777777" w:rsidR="00706D35" w:rsidRDefault="00706D35" w:rsidP="00706D35">
            <w:pPr>
              <w:pStyle w:val="ListParagraph"/>
              <w:numPr>
                <w:ilvl w:val="0"/>
                <w:numId w:val="15"/>
              </w:numPr>
              <w:rPr>
                <w:rFonts w:ascii="Aptos Narrow" w:hAnsi="Aptos Narrow"/>
              </w:rPr>
            </w:pPr>
            <w:r w:rsidRPr="00706D35">
              <w:rPr>
                <w:rFonts w:ascii="Aptos Narrow" w:hAnsi="Aptos Narrow"/>
              </w:rPr>
              <w:t>[input how risk management embedded in this phase]</w:t>
            </w:r>
          </w:p>
          <w:p w14:paraId="247D7E9A" w14:textId="179C0E6E" w:rsidR="00706D35" w:rsidRPr="00706D35" w:rsidRDefault="00706D35" w:rsidP="00706D35">
            <w:pPr>
              <w:rPr>
                <w:rFonts w:ascii="Aptos Narrow" w:hAnsi="Aptos Narrow"/>
                <w:b/>
                <w:bCs/>
              </w:rPr>
            </w:pPr>
            <w:r>
              <w:rPr>
                <w:rFonts w:ascii="Aptos Narrow" w:hAnsi="Aptos Narrow"/>
                <w:b/>
                <w:bCs/>
              </w:rPr>
              <w:t>Post-Market</w:t>
            </w:r>
            <w:r w:rsidRPr="00706D35">
              <w:rPr>
                <w:rFonts w:ascii="Aptos Narrow" w:hAnsi="Aptos Narrow"/>
                <w:b/>
                <w:bCs/>
              </w:rPr>
              <w:t xml:space="preserve"> Phase:</w:t>
            </w:r>
          </w:p>
          <w:p w14:paraId="7BEB9DA0" w14:textId="7D6EA58B" w:rsidR="00706D35" w:rsidRPr="00706D35" w:rsidRDefault="00706D35" w:rsidP="00706D35">
            <w:pPr>
              <w:pStyle w:val="ListParagraph"/>
              <w:numPr>
                <w:ilvl w:val="0"/>
                <w:numId w:val="15"/>
              </w:numPr>
              <w:rPr>
                <w:rFonts w:ascii="Aptos Narrow" w:hAnsi="Aptos Narrow"/>
              </w:rPr>
            </w:pPr>
            <w:r w:rsidRPr="00706D35">
              <w:rPr>
                <w:rFonts w:ascii="Aptos Narrow" w:hAnsi="Aptos Narrow"/>
              </w:rPr>
              <w:t>[input how risk management embedded in this phase]</w:t>
            </w:r>
          </w:p>
        </w:tc>
      </w:tr>
    </w:tbl>
    <w:p w14:paraId="533E6549" w14:textId="77777777" w:rsidR="003176A8" w:rsidRPr="00E33574" w:rsidRDefault="003176A8">
      <w:pPr>
        <w:ind w:right="2550"/>
        <w:rPr>
          <w:rFonts w:ascii="Aptos Narrow" w:hAnsi="Aptos Narrow"/>
        </w:rPr>
      </w:pPr>
    </w:p>
    <w:tbl>
      <w:tblPr>
        <w:tblStyle w:val="ad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80"/>
        <w:gridCol w:w="7920"/>
      </w:tblGrid>
      <w:tr w:rsidR="003176A8" w:rsidRPr="00E33574" w14:paraId="5BBDCBFE" w14:textId="77777777" w:rsidTr="00E33574"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071D8" w14:textId="77777777" w:rsidR="003176A8" w:rsidRPr="00E33574" w:rsidRDefault="00000000">
            <w:pPr>
              <w:pStyle w:val="Heading1"/>
              <w:rPr>
                <w:rFonts w:ascii="Aptos Narrow" w:hAnsi="Aptos Narrow"/>
                <w:b/>
                <w:bCs/>
              </w:rPr>
            </w:pPr>
            <w:bookmarkStart w:id="26" w:name="_836y8xchln2" w:colFirst="0" w:colLast="0"/>
            <w:bookmarkEnd w:id="26"/>
            <w:r w:rsidRPr="00E33574">
              <w:rPr>
                <w:rFonts w:ascii="Aptos Narrow" w:hAnsi="Aptos Narrow"/>
                <w:b/>
                <w:bCs/>
                <w:color w:val="FDCB26"/>
              </w:rPr>
              <w:t>11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12" w:space="0" w:color="1F436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C3A85" w14:textId="13D9ABA9" w:rsidR="003176A8" w:rsidRPr="00E33574" w:rsidRDefault="007553FB">
            <w:pPr>
              <w:pStyle w:val="Heading2"/>
              <w:rPr>
                <w:rFonts w:ascii="Aptos Narrow" w:hAnsi="Aptos Narrow"/>
                <w:b/>
                <w:bCs/>
                <w:color w:val="1F4360"/>
              </w:rPr>
            </w:pPr>
            <w:bookmarkStart w:id="27" w:name="_19vsgri7jof6" w:colFirst="0" w:colLast="0"/>
            <w:bookmarkEnd w:id="27"/>
            <w:r>
              <w:rPr>
                <w:rFonts w:ascii="Aptos Narrow" w:hAnsi="Aptos Narrow"/>
                <w:b/>
                <w:bCs/>
                <w:color w:val="1F4360"/>
              </w:rPr>
              <w:t>REVIEW &amp; MAINTENANCE</w:t>
            </w:r>
          </w:p>
        </w:tc>
      </w:tr>
      <w:tr w:rsidR="003176A8" w:rsidRPr="00E33574" w14:paraId="1D5A809E" w14:textId="77777777" w:rsidTr="00E33574"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47BAA6" w14:textId="77777777" w:rsidR="003176A8" w:rsidRPr="00E33574" w:rsidRDefault="003176A8">
            <w:pPr>
              <w:spacing w:before="0" w:after="0" w:line="240" w:lineRule="auto"/>
              <w:rPr>
                <w:rFonts w:ascii="Aptos Narrow" w:hAnsi="Aptos Narrow"/>
                <w:sz w:val="160"/>
                <w:szCs w:val="160"/>
              </w:rPr>
            </w:pPr>
            <w:bookmarkStart w:id="28" w:name="_jgns51cwk8l" w:colFirst="0" w:colLast="0"/>
            <w:bookmarkEnd w:id="28"/>
          </w:p>
        </w:tc>
        <w:tc>
          <w:tcPr>
            <w:tcW w:w="7920" w:type="dxa"/>
            <w:tcBorders>
              <w:top w:val="single" w:sz="12" w:space="0" w:color="1F436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02571" w14:textId="77777777" w:rsidR="003176A8" w:rsidRDefault="00706D35" w:rsidP="00706D35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  <w:b/>
                <w:bCs/>
              </w:rPr>
              <w:t>Review Schedule</w:t>
            </w:r>
            <w:r w:rsidRPr="00706D35">
              <w:rPr>
                <w:rFonts w:ascii="Aptos Narrow" w:hAnsi="Aptos Narrow"/>
                <w:b/>
                <w:bCs/>
              </w:rPr>
              <w:t>:</w:t>
            </w:r>
            <w:r>
              <w:rPr>
                <w:rFonts w:ascii="Aptos Narrow" w:hAnsi="Aptos Narrow"/>
                <w:b/>
                <w:bCs/>
              </w:rPr>
              <w:t xml:space="preserve"> </w:t>
            </w:r>
            <w:r w:rsidRPr="00706D35">
              <w:rPr>
                <w:rFonts w:ascii="Aptos Narrow" w:hAnsi="Aptos Narrow"/>
              </w:rPr>
              <w:t xml:space="preserve">[input </w:t>
            </w:r>
            <w:r>
              <w:rPr>
                <w:rFonts w:ascii="Aptos Narrow" w:hAnsi="Aptos Narrow"/>
              </w:rPr>
              <w:t>cadence</w:t>
            </w:r>
            <w:r w:rsidRPr="00706D35">
              <w:rPr>
                <w:rFonts w:ascii="Aptos Narrow" w:hAnsi="Aptos Narrow"/>
              </w:rPr>
              <w:t>]</w:t>
            </w:r>
          </w:p>
          <w:p w14:paraId="70A80157" w14:textId="77777777" w:rsidR="00706D35" w:rsidRDefault="00706D35" w:rsidP="00706D35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  <w:b/>
                <w:bCs/>
              </w:rPr>
              <w:t>Trigger-Based Updates</w:t>
            </w:r>
            <w:r w:rsidRPr="00706D35">
              <w:rPr>
                <w:rFonts w:ascii="Aptos Narrow" w:hAnsi="Aptos Narrow"/>
                <w:b/>
                <w:bCs/>
              </w:rPr>
              <w:t>:</w:t>
            </w:r>
            <w:r>
              <w:rPr>
                <w:rFonts w:ascii="Aptos Narrow" w:hAnsi="Aptos Narrow"/>
                <w:b/>
                <w:bCs/>
              </w:rPr>
              <w:t xml:space="preserve"> </w:t>
            </w:r>
            <w:r w:rsidRPr="00706D35">
              <w:rPr>
                <w:rFonts w:ascii="Aptos Narrow" w:hAnsi="Aptos Narrow"/>
              </w:rPr>
              <w:t xml:space="preserve">[input </w:t>
            </w:r>
            <w:r w:rsidR="005F0C3C">
              <w:rPr>
                <w:rFonts w:ascii="Aptos Narrow" w:hAnsi="Aptos Narrow"/>
              </w:rPr>
              <w:t>details</w:t>
            </w:r>
            <w:r w:rsidRPr="00706D35">
              <w:rPr>
                <w:rFonts w:ascii="Aptos Narrow" w:hAnsi="Aptos Narrow"/>
              </w:rPr>
              <w:t>]</w:t>
            </w:r>
          </w:p>
          <w:p w14:paraId="3B819DC9" w14:textId="77777777" w:rsidR="005F0C3C" w:rsidRDefault="005F0C3C" w:rsidP="00706D35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  <w:b/>
                <w:bCs/>
              </w:rPr>
              <w:t>Ownership</w:t>
            </w:r>
            <w:r w:rsidRPr="00706D35">
              <w:rPr>
                <w:rFonts w:ascii="Aptos Narrow" w:hAnsi="Aptos Narrow"/>
                <w:b/>
                <w:bCs/>
              </w:rPr>
              <w:t>:</w:t>
            </w:r>
            <w:r>
              <w:rPr>
                <w:rFonts w:ascii="Aptos Narrow" w:hAnsi="Aptos Narrow"/>
                <w:b/>
                <w:bCs/>
              </w:rPr>
              <w:t xml:space="preserve"> </w:t>
            </w:r>
            <w:r w:rsidRPr="00706D35">
              <w:rPr>
                <w:rFonts w:ascii="Aptos Narrow" w:hAnsi="Aptos Narrow"/>
              </w:rPr>
              <w:t xml:space="preserve">[input </w:t>
            </w:r>
            <w:r>
              <w:rPr>
                <w:rFonts w:ascii="Aptos Narrow" w:hAnsi="Aptos Narrow"/>
              </w:rPr>
              <w:t>details</w:t>
            </w:r>
            <w:r w:rsidRPr="00706D35">
              <w:rPr>
                <w:rFonts w:ascii="Aptos Narrow" w:hAnsi="Aptos Narrow"/>
              </w:rPr>
              <w:t>]</w:t>
            </w:r>
          </w:p>
          <w:p w14:paraId="32F2880F" w14:textId="3270CBB3" w:rsidR="005F0C3C" w:rsidRPr="00706D35" w:rsidRDefault="005F0C3C" w:rsidP="00706D35">
            <w:pPr>
              <w:rPr>
                <w:rFonts w:ascii="Aptos Narrow" w:hAnsi="Aptos Narrow"/>
                <w:b/>
                <w:bCs/>
              </w:rPr>
            </w:pPr>
            <w:r>
              <w:rPr>
                <w:rFonts w:ascii="Aptos Narrow" w:hAnsi="Aptos Narrow"/>
                <w:b/>
                <w:bCs/>
              </w:rPr>
              <w:t>Versioning</w:t>
            </w:r>
            <w:r w:rsidRPr="00706D35">
              <w:rPr>
                <w:rFonts w:ascii="Aptos Narrow" w:hAnsi="Aptos Narrow"/>
                <w:b/>
                <w:bCs/>
              </w:rPr>
              <w:t>:</w:t>
            </w:r>
            <w:r>
              <w:rPr>
                <w:rFonts w:ascii="Aptos Narrow" w:hAnsi="Aptos Narrow"/>
                <w:b/>
                <w:bCs/>
              </w:rPr>
              <w:t xml:space="preserve"> </w:t>
            </w:r>
            <w:r w:rsidRPr="00706D35">
              <w:rPr>
                <w:rFonts w:ascii="Aptos Narrow" w:hAnsi="Aptos Narrow"/>
              </w:rPr>
              <w:t xml:space="preserve">[input </w:t>
            </w:r>
            <w:r>
              <w:rPr>
                <w:rFonts w:ascii="Aptos Narrow" w:hAnsi="Aptos Narrow"/>
              </w:rPr>
              <w:t>version rules</w:t>
            </w:r>
            <w:r w:rsidRPr="00706D35">
              <w:rPr>
                <w:rFonts w:ascii="Aptos Narrow" w:hAnsi="Aptos Narrow"/>
              </w:rPr>
              <w:t>]</w:t>
            </w:r>
          </w:p>
        </w:tc>
      </w:tr>
    </w:tbl>
    <w:p w14:paraId="3404E6B8" w14:textId="77777777" w:rsidR="003176A8" w:rsidRPr="00E33574" w:rsidRDefault="003176A8">
      <w:pPr>
        <w:ind w:right="3090"/>
        <w:rPr>
          <w:rFonts w:ascii="Aptos Narrow" w:hAnsi="Aptos Narrow"/>
        </w:rPr>
      </w:pPr>
    </w:p>
    <w:sectPr w:rsidR="003176A8" w:rsidRPr="00E3357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charset w:val="00"/>
    <w:family w:val="auto"/>
    <w:pitch w:val="default"/>
    <w:embedRegular r:id="rId1" w:fontKey="{58319E04-C41A-4330-AB94-C05D6B3F52DA}"/>
    <w:embedBold r:id="rId2" w:fontKey="{9B87856E-9556-4975-B3B8-2BE113F557DB}"/>
    <w:embedItalic r:id="rId3" w:fontKey="{7B111E12-415D-4CB5-943E-9DB86304C05B}"/>
  </w:font>
  <w:font w:name="Inter SemiBold">
    <w:charset w:val="00"/>
    <w:family w:val="auto"/>
    <w:pitch w:val="default"/>
    <w:embedRegular r:id="rId4" w:fontKey="{23DA2BC3-D0E0-48F2-8272-BDD7E51E60F6}"/>
    <w:embedBold r:id="rId5" w:fontKey="{749C35C4-EEE0-46DA-BDB5-4425CFCB77A2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6" w:fontKey="{EF00AF01-3210-4994-BCE3-F9BE2E360294}"/>
    <w:embedBold r:id="rId7" w:fontKey="{B48839CC-EF4F-4B63-A39F-4869D0EA35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4DFC2DB-C126-4B27-8CFD-F6D4B41458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55DA5A9-8F8D-48DC-838B-80A631DFD1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1209"/>
    <w:multiLevelType w:val="multilevel"/>
    <w:tmpl w:val="D124E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096C52"/>
    <w:multiLevelType w:val="multilevel"/>
    <w:tmpl w:val="938A8E78"/>
    <w:lvl w:ilvl="0">
      <w:start w:val="1"/>
      <w:numFmt w:val="decimal"/>
      <w:lvlText w:val="%1."/>
      <w:lvlJc w:val="left"/>
      <w:pPr>
        <w:ind w:left="360" w:hanging="359"/>
      </w:pPr>
      <w:rPr>
        <w:b/>
        <w:bCs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046769"/>
    <w:multiLevelType w:val="multilevel"/>
    <w:tmpl w:val="D124E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CE0F79"/>
    <w:multiLevelType w:val="multilevel"/>
    <w:tmpl w:val="C21C6374"/>
    <w:lvl w:ilvl="0">
      <w:start w:val="1"/>
      <w:numFmt w:val="bullet"/>
      <w:lvlText w:val="●"/>
      <w:lvlJc w:val="left"/>
      <w:pPr>
        <w:ind w:left="360" w:hanging="359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EA1126"/>
    <w:multiLevelType w:val="multilevel"/>
    <w:tmpl w:val="D124E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D16A45"/>
    <w:multiLevelType w:val="multilevel"/>
    <w:tmpl w:val="EF1EF0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C278D3"/>
    <w:multiLevelType w:val="hybridMultilevel"/>
    <w:tmpl w:val="118C6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037D4"/>
    <w:multiLevelType w:val="multilevel"/>
    <w:tmpl w:val="D124E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1F20DA"/>
    <w:multiLevelType w:val="multilevel"/>
    <w:tmpl w:val="D124E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2842375"/>
    <w:multiLevelType w:val="multilevel"/>
    <w:tmpl w:val="D124E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17B602F"/>
    <w:multiLevelType w:val="hybridMultilevel"/>
    <w:tmpl w:val="6818E4E8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1" w15:restartNumberingAfterBreak="0">
    <w:nsid w:val="42BF4D7C"/>
    <w:multiLevelType w:val="multilevel"/>
    <w:tmpl w:val="A2344C9C"/>
    <w:lvl w:ilvl="0">
      <w:start w:val="1"/>
      <w:numFmt w:val="bullet"/>
      <w:lvlText w:val="●"/>
      <w:lvlJc w:val="left"/>
      <w:pPr>
        <w:ind w:left="360" w:hanging="359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6741535"/>
    <w:multiLevelType w:val="hybridMultilevel"/>
    <w:tmpl w:val="442CBEF0"/>
    <w:lvl w:ilvl="0" w:tplc="B3684BF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0B074D"/>
    <w:multiLevelType w:val="hybridMultilevel"/>
    <w:tmpl w:val="B094B018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4" w15:restartNumberingAfterBreak="0">
    <w:nsid w:val="590442D7"/>
    <w:multiLevelType w:val="hybridMultilevel"/>
    <w:tmpl w:val="09A20F66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5" w15:restartNumberingAfterBreak="0">
    <w:nsid w:val="669771CE"/>
    <w:multiLevelType w:val="multilevel"/>
    <w:tmpl w:val="D124E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7235C53"/>
    <w:multiLevelType w:val="multilevel"/>
    <w:tmpl w:val="384E7390"/>
    <w:lvl w:ilvl="0">
      <w:start w:val="1"/>
      <w:numFmt w:val="bullet"/>
      <w:lvlText w:val="●"/>
      <w:lvlJc w:val="left"/>
      <w:pPr>
        <w:ind w:left="36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D3E0B6D"/>
    <w:multiLevelType w:val="multilevel"/>
    <w:tmpl w:val="D124E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54445770">
    <w:abstractNumId w:val="3"/>
  </w:num>
  <w:num w:numId="2" w16cid:durableId="1296721882">
    <w:abstractNumId w:val="16"/>
  </w:num>
  <w:num w:numId="3" w16cid:durableId="1051343548">
    <w:abstractNumId w:val="5"/>
  </w:num>
  <w:num w:numId="4" w16cid:durableId="694581826">
    <w:abstractNumId w:val="2"/>
  </w:num>
  <w:num w:numId="5" w16cid:durableId="1003314350">
    <w:abstractNumId w:val="11"/>
  </w:num>
  <w:num w:numId="6" w16cid:durableId="1548175372">
    <w:abstractNumId w:val="12"/>
  </w:num>
  <w:num w:numId="7" w16cid:durableId="1676032829">
    <w:abstractNumId w:val="1"/>
  </w:num>
  <w:num w:numId="8" w16cid:durableId="1024983057">
    <w:abstractNumId w:val="6"/>
  </w:num>
  <w:num w:numId="9" w16cid:durableId="315380516">
    <w:abstractNumId w:val="10"/>
  </w:num>
  <w:num w:numId="10" w16cid:durableId="11732396">
    <w:abstractNumId w:val="14"/>
  </w:num>
  <w:num w:numId="11" w16cid:durableId="1159540787">
    <w:abstractNumId w:val="13"/>
  </w:num>
  <w:num w:numId="12" w16cid:durableId="1240406700">
    <w:abstractNumId w:val="17"/>
  </w:num>
  <w:num w:numId="13" w16cid:durableId="242229607">
    <w:abstractNumId w:val="4"/>
  </w:num>
  <w:num w:numId="14" w16cid:durableId="1409578276">
    <w:abstractNumId w:val="7"/>
  </w:num>
  <w:num w:numId="15" w16cid:durableId="36592209">
    <w:abstractNumId w:val="8"/>
  </w:num>
  <w:num w:numId="16" w16cid:durableId="451553440">
    <w:abstractNumId w:val="9"/>
  </w:num>
  <w:num w:numId="17" w16cid:durableId="669873726">
    <w:abstractNumId w:val="0"/>
  </w:num>
  <w:num w:numId="18" w16cid:durableId="20851068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6A8"/>
    <w:rsid w:val="00066251"/>
    <w:rsid w:val="003176A8"/>
    <w:rsid w:val="005F0C3C"/>
    <w:rsid w:val="00653D34"/>
    <w:rsid w:val="00706D35"/>
    <w:rsid w:val="007553FB"/>
    <w:rsid w:val="00813FDD"/>
    <w:rsid w:val="00825A0D"/>
    <w:rsid w:val="00932054"/>
    <w:rsid w:val="00945AC8"/>
    <w:rsid w:val="00A54B70"/>
    <w:rsid w:val="00AE52A7"/>
    <w:rsid w:val="00B94E40"/>
    <w:rsid w:val="00BD558A"/>
    <w:rsid w:val="00C137A9"/>
    <w:rsid w:val="00D563E9"/>
    <w:rsid w:val="00DF0533"/>
    <w:rsid w:val="00E33574"/>
    <w:rsid w:val="00E35D75"/>
    <w:rsid w:val="00E627AF"/>
    <w:rsid w:val="00FD085A"/>
    <w:rsid w:val="00FD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73587"/>
  <w15:docId w15:val="{0D4230C9-1AA7-49FB-9336-D2394D5B0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1D1D1D"/>
        <w:sz w:val="24"/>
        <w:szCs w:val="24"/>
        <w:lang w:val="en" w:eastAsia="en-US" w:bidi="ar-SA"/>
      </w:rPr>
    </w:rPrDefault>
    <w:pPrDefault>
      <w:pPr>
        <w:spacing w:before="3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0" w:after="0" w:line="240" w:lineRule="auto"/>
      <w:outlineLvl w:val="0"/>
    </w:pPr>
    <w:rPr>
      <w:color w:val="335CFF"/>
      <w:sz w:val="164"/>
      <w:szCs w:val="16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rFonts w:ascii="Inter SemiBold" w:eastAsia="Inter SemiBold" w:hAnsi="Inter SemiBold" w:cs="Inter SemiBold"/>
      <w:color w:val="1A36B4"/>
      <w:sz w:val="4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after="100"/>
      <w:outlineLvl w:val="2"/>
    </w:pPr>
    <w:rPr>
      <w:i/>
      <w:color w:val="1A36B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0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0" w:after="0"/>
      <w:outlineLvl w:val="4"/>
    </w:pPr>
    <w:rPr>
      <w:rFonts w:ascii="Inter SemiBold" w:eastAsia="Inter SemiBold" w:hAnsi="Inter SemiBold" w:cs="Inter SemiBold"/>
      <w:shd w:val="clear" w:color="auto" w:fill="DAE7F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0" w:after="0"/>
      <w:jc w:val="center"/>
      <w:outlineLvl w:val="5"/>
    </w:pPr>
    <w:rPr>
      <w:rFonts w:ascii="Inter SemiBold" w:eastAsia="Inter SemiBold" w:hAnsi="Inter SemiBold" w:cs="Inter SemiBold"/>
      <w:shd w:val="clear" w:color="auto" w:fill="E4DBD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0" w:line="240" w:lineRule="auto"/>
    </w:pPr>
    <w:rPr>
      <w:rFonts w:ascii="Inter SemiBold" w:eastAsia="Inter SemiBold" w:hAnsi="Inter SemiBold" w:cs="Inter SemiBold"/>
      <w:color w:val="1A36B4"/>
      <w:sz w:val="240"/>
      <w:szCs w:val="2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line="240" w:lineRule="auto"/>
    </w:pPr>
    <w:rPr>
      <w:rFonts w:ascii="Inter SemiBold" w:eastAsia="Inter SemiBold" w:hAnsi="Inter SemiBold" w:cs="Inter SemiBold"/>
      <w:color w:val="1A36B4"/>
      <w:sz w:val="72"/>
      <w:szCs w:val="72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FD13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Sam Kadezabek</cp:lastModifiedBy>
  <cp:revision>12</cp:revision>
  <dcterms:created xsi:type="dcterms:W3CDTF">2025-10-23T16:32:00Z</dcterms:created>
  <dcterms:modified xsi:type="dcterms:W3CDTF">2025-11-19T22:35:00Z</dcterms:modified>
</cp:coreProperties>
</file>